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C19B4" w14:textId="77777777" w:rsidR="004147B3" w:rsidRDefault="004147B3" w:rsidP="00775F61">
      <w:pPr>
        <w:tabs>
          <w:tab w:val="left" w:pos="1440"/>
        </w:tabs>
        <w:spacing w:after="120"/>
        <w:ind w:left="1440" w:hanging="1440"/>
        <w:rPr>
          <w:rFonts w:asciiTheme="majorHAnsi" w:hAnsiTheme="majorHAnsi"/>
          <w:sz w:val="22"/>
          <w:szCs w:val="22"/>
        </w:rPr>
      </w:pPr>
    </w:p>
    <w:p w14:paraId="38B2F3FF" w14:textId="77777777" w:rsidR="00C536B9" w:rsidRPr="00765AE8" w:rsidRDefault="00C536B9" w:rsidP="00775F61">
      <w:pPr>
        <w:tabs>
          <w:tab w:val="left" w:pos="1440"/>
        </w:tabs>
        <w:spacing w:after="120"/>
        <w:ind w:left="1440" w:hanging="1440"/>
        <w:rPr>
          <w:rFonts w:asciiTheme="majorHAnsi" w:hAnsiTheme="majorHAnsi"/>
          <w:sz w:val="22"/>
          <w:szCs w:val="22"/>
        </w:rPr>
      </w:pPr>
      <w:r w:rsidRPr="00765AE8">
        <w:rPr>
          <w:rFonts w:asciiTheme="majorHAnsi" w:hAnsiTheme="majorHAnsi"/>
          <w:sz w:val="22"/>
          <w:szCs w:val="22"/>
        </w:rPr>
        <w:t>Meeting:</w:t>
      </w:r>
      <w:r w:rsidRPr="00765AE8">
        <w:rPr>
          <w:rFonts w:asciiTheme="majorHAnsi" w:hAnsiTheme="majorHAnsi"/>
          <w:sz w:val="22"/>
          <w:szCs w:val="22"/>
        </w:rPr>
        <w:tab/>
        <w:t>Regional Waste Advi</w:t>
      </w:r>
      <w:r w:rsidR="00E15600" w:rsidRPr="00765AE8">
        <w:rPr>
          <w:rFonts w:asciiTheme="majorHAnsi" w:hAnsiTheme="majorHAnsi"/>
          <w:sz w:val="22"/>
          <w:szCs w:val="22"/>
        </w:rPr>
        <w:t xml:space="preserve">sory Committee (RWAC) </w:t>
      </w:r>
      <w:r w:rsidRPr="00765AE8">
        <w:rPr>
          <w:rFonts w:asciiTheme="majorHAnsi" w:hAnsiTheme="majorHAnsi"/>
          <w:sz w:val="22"/>
          <w:szCs w:val="22"/>
        </w:rPr>
        <w:t>Meeting</w:t>
      </w:r>
    </w:p>
    <w:p w14:paraId="44473CCD" w14:textId="53D45433" w:rsidR="00C536B9" w:rsidRPr="00765AE8" w:rsidRDefault="00C536B9" w:rsidP="00775F61">
      <w:pPr>
        <w:tabs>
          <w:tab w:val="left" w:pos="1440"/>
        </w:tabs>
        <w:spacing w:after="120"/>
        <w:ind w:left="1440" w:hanging="1440"/>
        <w:rPr>
          <w:rFonts w:asciiTheme="majorHAnsi" w:hAnsiTheme="majorHAnsi"/>
          <w:sz w:val="22"/>
          <w:szCs w:val="22"/>
        </w:rPr>
      </w:pPr>
      <w:r w:rsidRPr="00765AE8">
        <w:rPr>
          <w:rFonts w:asciiTheme="majorHAnsi" w:hAnsiTheme="majorHAnsi"/>
          <w:sz w:val="22"/>
          <w:szCs w:val="22"/>
        </w:rPr>
        <w:t>Date:</w:t>
      </w:r>
      <w:r w:rsidRPr="00765AE8">
        <w:rPr>
          <w:rFonts w:asciiTheme="majorHAnsi" w:hAnsiTheme="majorHAnsi"/>
          <w:sz w:val="22"/>
          <w:szCs w:val="22"/>
        </w:rPr>
        <w:tab/>
        <w:t xml:space="preserve">Thursday </w:t>
      </w:r>
      <w:r w:rsidR="000768A6">
        <w:rPr>
          <w:rFonts w:asciiTheme="majorHAnsi" w:hAnsiTheme="majorHAnsi"/>
          <w:sz w:val="22"/>
          <w:szCs w:val="22"/>
        </w:rPr>
        <w:t>December 15</w:t>
      </w:r>
      <w:r w:rsidR="00044442">
        <w:rPr>
          <w:rFonts w:asciiTheme="majorHAnsi" w:hAnsiTheme="majorHAnsi"/>
          <w:sz w:val="22"/>
          <w:szCs w:val="22"/>
        </w:rPr>
        <w:t xml:space="preserve">, </w:t>
      </w:r>
      <w:r w:rsidR="002417AD">
        <w:rPr>
          <w:rFonts w:asciiTheme="majorHAnsi" w:hAnsiTheme="majorHAnsi"/>
          <w:sz w:val="22"/>
          <w:szCs w:val="22"/>
        </w:rPr>
        <w:t>202</w:t>
      </w:r>
      <w:r w:rsidR="00283C4A">
        <w:rPr>
          <w:rFonts w:asciiTheme="majorHAnsi" w:hAnsiTheme="majorHAnsi"/>
          <w:sz w:val="22"/>
          <w:szCs w:val="22"/>
        </w:rPr>
        <w:t>2</w:t>
      </w:r>
    </w:p>
    <w:p w14:paraId="7BF46307" w14:textId="58F03F29" w:rsidR="00C536B9" w:rsidRPr="00765AE8" w:rsidRDefault="0058630A" w:rsidP="00775F61">
      <w:pPr>
        <w:tabs>
          <w:tab w:val="left" w:pos="1440"/>
        </w:tabs>
        <w:spacing w:after="120"/>
        <w:ind w:left="1440" w:hanging="1440"/>
        <w:rPr>
          <w:rFonts w:asciiTheme="majorHAnsi" w:hAnsiTheme="majorHAnsi"/>
          <w:b/>
          <w:i/>
          <w:color w:val="FF0000"/>
          <w:sz w:val="22"/>
          <w:szCs w:val="22"/>
        </w:rPr>
      </w:pPr>
      <w:r w:rsidRPr="00765AE8">
        <w:rPr>
          <w:rFonts w:asciiTheme="majorHAnsi" w:hAnsiTheme="majorHAnsi"/>
          <w:sz w:val="22"/>
          <w:szCs w:val="22"/>
        </w:rPr>
        <w:t>Time:</w:t>
      </w:r>
      <w:r w:rsidRPr="00765AE8">
        <w:rPr>
          <w:rFonts w:asciiTheme="majorHAnsi" w:hAnsiTheme="majorHAnsi"/>
          <w:sz w:val="22"/>
          <w:szCs w:val="22"/>
        </w:rPr>
        <w:tab/>
        <w:t>8</w:t>
      </w:r>
      <w:r w:rsidR="00CE0FFD" w:rsidRPr="00765AE8">
        <w:rPr>
          <w:rFonts w:asciiTheme="majorHAnsi" w:hAnsiTheme="majorHAnsi"/>
          <w:sz w:val="22"/>
          <w:szCs w:val="22"/>
        </w:rPr>
        <w:t>:30</w:t>
      </w:r>
      <w:r w:rsidR="00502B12" w:rsidRPr="00765AE8">
        <w:rPr>
          <w:rFonts w:asciiTheme="majorHAnsi" w:hAnsiTheme="majorHAnsi"/>
          <w:sz w:val="22"/>
          <w:szCs w:val="22"/>
        </w:rPr>
        <w:t xml:space="preserve"> a.m.</w:t>
      </w:r>
      <w:r w:rsidR="00C536B9" w:rsidRPr="00765AE8">
        <w:rPr>
          <w:rFonts w:asciiTheme="majorHAnsi" w:hAnsiTheme="majorHAnsi"/>
          <w:sz w:val="22"/>
          <w:szCs w:val="22"/>
        </w:rPr>
        <w:t xml:space="preserve"> to 10</w:t>
      </w:r>
      <w:r w:rsidR="0027489A">
        <w:rPr>
          <w:rFonts w:asciiTheme="majorHAnsi" w:hAnsiTheme="majorHAnsi"/>
          <w:sz w:val="22"/>
          <w:szCs w:val="22"/>
        </w:rPr>
        <w:t>:</w:t>
      </w:r>
      <w:r w:rsidR="00FD5737">
        <w:rPr>
          <w:rFonts w:asciiTheme="majorHAnsi" w:hAnsiTheme="majorHAnsi"/>
          <w:sz w:val="22"/>
          <w:szCs w:val="22"/>
        </w:rPr>
        <w:t>30</w:t>
      </w:r>
      <w:r w:rsidR="00C536B9" w:rsidRPr="00765AE8">
        <w:rPr>
          <w:rFonts w:asciiTheme="majorHAnsi" w:hAnsiTheme="majorHAnsi"/>
          <w:sz w:val="22"/>
          <w:szCs w:val="22"/>
        </w:rPr>
        <w:t xml:space="preserve"> a.m.</w:t>
      </w:r>
    </w:p>
    <w:p w14:paraId="69880C96" w14:textId="77777777" w:rsidR="008227FB" w:rsidRPr="00765AE8" w:rsidRDefault="008227FB" w:rsidP="00775F61">
      <w:pPr>
        <w:tabs>
          <w:tab w:val="left" w:pos="1440"/>
        </w:tabs>
        <w:spacing w:after="120"/>
        <w:ind w:left="1440" w:hanging="1440"/>
        <w:rPr>
          <w:rFonts w:asciiTheme="majorHAnsi" w:hAnsiTheme="majorHAnsi"/>
          <w:i/>
          <w:color w:val="FF0000"/>
          <w:sz w:val="22"/>
          <w:szCs w:val="22"/>
        </w:rPr>
      </w:pPr>
      <w:r w:rsidRPr="00765AE8">
        <w:rPr>
          <w:rFonts w:asciiTheme="majorHAnsi" w:hAnsiTheme="majorHAnsi"/>
          <w:sz w:val="22"/>
          <w:szCs w:val="22"/>
        </w:rPr>
        <w:t>Place:</w:t>
      </w:r>
      <w:r w:rsidRPr="00765AE8">
        <w:rPr>
          <w:rFonts w:asciiTheme="majorHAnsi" w:hAnsiTheme="majorHAnsi"/>
          <w:sz w:val="22"/>
          <w:szCs w:val="22"/>
        </w:rPr>
        <w:tab/>
        <w:t>Zoom meeting</w:t>
      </w:r>
    </w:p>
    <w:p w14:paraId="2357B8E0" w14:textId="77777777" w:rsidR="00C536B9" w:rsidRPr="00765AE8" w:rsidRDefault="008227FB" w:rsidP="00775F61">
      <w:pPr>
        <w:tabs>
          <w:tab w:val="left" w:pos="1440"/>
        </w:tabs>
        <w:spacing w:after="120"/>
        <w:ind w:left="1440" w:hanging="1440"/>
        <w:rPr>
          <w:rFonts w:asciiTheme="majorHAnsi" w:hAnsiTheme="majorHAnsi"/>
          <w:sz w:val="22"/>
          <w:szCs w:val="22"/>
        </w:rPr>
      </w:pPr>
      <w:r w:rsidRPr="00765AE8">
        <w:rPr>
          <w:rFonts w:asciiTheme="majorHAnsi" w:hAnsiTheme="majorHAnsi"/>
          <w:sz w:val="22"/>
          <w:szCs w:val="22"/>
        </w:rPr>
        <w:t>Purpose:</w:t>
      </w:r>
      <w:r w:rsidRPr="00765AE8">
        <w:rPr>
          <w:rFonts w:asciiTheme="majorHAnsi" w:hAnsiTheme="majorHAnsi"/>
          <w:sz w:val="22"/>
          <w:szCs w:val="22"/>
        </w:rPr>
        <w:tab/>
      </w:r>
      <w:r w:rsidRPr="00765AE8">
        <w:rPr>
          <w:rFonts w:asciiTheme="majorHAnsi" w:hAnsiTheme="majorHAnsi"/>
          <w:bCs/>
          <w:i/>
          <w:iCs/>
          <w:sz w:val="22"/>
          <w:szCs w:val="22"/>
        </w:rPr>
        <w:t>The purpose of the Regional Waste Advisory Committee is to provide input on certain policies, programs, and projects that implement actions in the 2030 Regional Waste Plan, as well as to provide input on certain legislative and administrative actions that the Metro Council or Chief Operating Officer will consider related to implementation of the 2030 Regional Waste Plan.</w:t>
      </w:r>
      <w:r w:rsidRPr="00765AE8">
        <w:rPr>
          <w:rFonts w:asciiTheme="majorHAnsi" w:hAnsiTheme="majorHAnsi"/>
          <w:color w:val="000000"/>
          <w:sz w:val="22"/>
          <w:szCs w:val="22"/>
        </w:rPr>
        <w:tab/>
      </w:r>
      <w:r w:rsidR="00C536B9" w:rsidRPr="00765AE8">
        <w:rPr>
          <w:rFonts w:asciiTheme="majorHAnsi" w:hAnsiTheme="majorHAnsi"/>
          <w:color w:val="000000"/>
          <w:sz w:val="22"/>
          <w:szCs w:val="22"/>
        </w:rPr>
        <w:tab/>
      </w:r>
    </w:p>
    <w:p w14:paraId="775C2FCE" w14:textId="77777777" w:rsidR="00BF6CE1" w:rsidRPr="00765AE8" w:rsidRDefault="00C536B9" w:rsidP="00775F61">
      <w:pPr>
        <w:pBdr>
          <w:bottom w:val="single" w:sz="4" w:space="4" w:color="auto"/>
        </w:pBdr>
        <w:tabs>
          <w:tab w:val="left" w:pos="1440"/>
        </w:tabs>
        <w:spacing w:after="120"/>
        <w:rPr>
          <w:rFonts w:asciiTheme="majorHAnsi" w:hAnsiTheme="majorHAnsi"/>
          <w:sz w:val="22"/>
          <w:szCs w:val="22"/>
        </w:rPr>
      </w:pPr>
      <w:r w:rsidRPr="00765AE8">
        <w:rPr>
          <w:rFonts w:asciiTheme="majorHAnsi" w:hAnsiTheme="majorHAnsi"/>
          <w:color w:val="000000"/>
          <w:sz w:val="22"/>
          <w:szCs w:val="22"/>
        </w:rPr>
        <w:t xml:space="preserve"> </w:t>
      </w:r>
    </w:p>
    <w:p w14:paraId="692C598F" w14:textId="77777777" w:rsidR="00A53583" w:rsidRDefault="00C536B9" w:rsidP="00A53583">
      <w:pPr>
        <w:ind w:left="1530" w:hanging="1530"/>
        <w:rPr>
          <w:rFonts w:asciiTheme="majorHAnsi" w:hAnsiTheme="majorHAnsi"/>
          <w:sz w:val="22"/>
          <w:szCs w:val="22"/>
        </w:rPr>
      </w:pPr>
      <w:r w:rsidRPr="00765AE8">
        <w:rPr>
          <w:rFonts w:asciiTheme="majorHAnsi" w:hAnsiTheme="majorHAnsi"/>
          <w:b/>
          <w:sz w:val="22"/>
          <w:szCs w:val="22"/>
        </w:rPr>
        <w:t>Members in Attendance:</w:t>
      </w:r>
    </w:p>
    <w:p w14:paraId="3BEC1E53" w14:textId="6C0570D8" w:rsidR="00A53583" w:rsidRDefault="00A53583" w:rsidP="00A53583">
      <w:pPr>
        <w:ind w:left="1530" w:hanging="1530"/>
        <w:rPr>
          <w:rFonts w:asciiTheme="majorHAnsi" w:hAnsiTheme="majorHAnsi"/>
          <w:sz w:val="22"/>
          <w:szCs w:val="22"/>
        </w:rPr>
      </w:pPr>
      <w:r>
        <w:rPr>
          <w:rFonts w:asciiTheme="majorHAnsi" w:hAnsiTheme="majorHAnsi"/>
          <w:sz w:val="22"/>
          <w:szCs w:val="22"/>
        </w:rPr>
        <w:t>Marta McGuire, Metro</w:t>
      </w:r>
    </w:p>
    <w:p w14:paraId="095B325C" w14:textId="7E3C679C" w:rsidR="00C536B9" w:rsidRPr="00765AE8" w:rsidRDefault="00C536B9" w:rsidP="00775F61">
      <w:pPr>
        <w:rPr>
          <w:rFonts w:asciiTheme="majorHAnsi" w:hAnsiTheme="majorHAnsi"/>
          <w:sz w:val="22"/>
          <w:szCs w:val="22"/>
        </w:rPr>
      </w:pPr>
      <w:r w:rsidRPr="00765AE8">
        <w:rPr>
          <w:rFonts w:asciiTheme="majorHAnsi" w:hAnsiTheme="majorHAnsi"/>
          <w:sz w:val="22"/>
          <w:szCs w:val="22"/>
        </w:rPr>
        <w:t xml:space="preserve">Alondra Flores </w:t>
      </w:r>
      <w:proofErr w:type="spellStart"/>
      <w:r w:rsidRPr="00765AE8">
        <w:rPr>
          <w:rFonts w:asciiTheme="majorHAnsi" w:hAnsiTheme="majorHAnsi"/>
          <w:sz w:val="22"/>
          <w:szCs w:val="22"/>
        </w:rPr>
        <w:t>Aviña</w:t>
      </w:r>
      <w:proofErr w:type="spellEnd"/>
      <w:r w:rsidR="005D401E" w:rsidRPr="00765AE8">
        <w:rPr>
          <w:rFonts w:asciiTheme="majorHAnsi" w:hAnsiTheme="majorHAnsi"/>
          <w:sz w:val="22"/>
          <w:szCs w:val="22"/>
        </w:rPr>
        <w:t xml:space="preserve">, </w:t>
      </w:r>
      <w:r w:rsidR="00042735">
        <w:rPr>
          <w:rFonts w:asciiTheme="majorHAnsi" w:hAnsiTheme="majorHAnsi"/>
          <w:sz w:val="22"/>
          <w:szCs w:val="22"/>
        </w:rPr>
        <w:t>Trash for Peace</w:t>
      </w:r>
    </w:p>
    <w:p w14:paraId="0AA7B7FC" w14:textId="77777777" w:rsidR="00CE0FFD" w:rsidRPr="00765AE8" w:rsidRDefault="00CE0FFD" w:rsidP="00775F61">
      <w:pPr>
        <w:tabs>
          <w:tab w:val="left" w:pos="1530"/>
        </w:tabs>
        <w:rPr>
          <w:rFonts w:asciiTheme="majorHAnsi" w:hAnsiTheme="majorHAnsi"/>
          <w:sz w:val="22"/>
          <w:szCs w:val="22"/>
        </w:rPr>
      </w:pPr>
      <w:proofErr w:type="spellStart"/>
      <w:r w:rsidRPr="00765AE8">
        <w:rPr>
          <w:rFonts w:asciiTheme="majorHAnsi" w:hAnsiTheme="majorHAnsi"/>
          <w:sz w:val="22"/>
          <w:szCs w:val="22"/>
        </w:rPr>
        <w:t>Bunsereyrithy</w:t>
      </w:r>
      <w:proofErr w:type="spellEnd"/>
      <w:r w:rsidRPr="00765AE8">
        <w:rPr>
          <w:rFonts w:asciiTheme="majorHAnsi" w:hAnsiTheme="majorHAnsi"/>
          <w:sz w:val="22"/>
          <w:szCs w:val="22"/>
        </w:rPr>
        <w:t xml:space="preserve"> Kong, Oregon Cambodian Buddhist Society</w:t>
      </w:r>
    </w:p>
    <w:p w14:paraId="5F49F9BD" w14:textId="77777777" w:rsidR="00CE0FFD" w:rsidRPr="00765AE8" w:rsidRDefault="00CE0FFD" w:rsidP="00775F61">
      <w:pPr>
        <w:tabs>
          <w:tab w:val="left" w:pos="1530"/>
        </w:tabs>
        <w:rPr>
          <w:rFonts w:asciiTheme="majorHAnsi" w:hAnsiTheme="majorHAnsi"/>
          <w:sz w:val="22"/>
          <w:szCs w:val="22"/>
        </w:rPr>
      </w:pPr>
      <w:r w:rsidRPr="00765AE8">
        <w:rPr>
          <w:rFonts w:asciiTheme="majorHAnsi" w:hAnsiTheme="majorHAnsi"/>
          <w:sz w:val="22"/>
          <w:szCs w:val="22"/>
        </w:rPr>
        <w:t>Lindsay Marshall, City of Tualatin</w:t>
      </w:r>
    </w:p>
    <w:p w14:paraId="4D609C53" w14:textId="77777777" w:rsidR="00211681" w:rsidRPr="00765AE8" w:rsidRDefault="00211681" w:rsidP="00775F61">
      <w:pPr>
        <w:tabs>
          <w:tab w:val="left" w:pos="1530"/>
        </w:tabs>
        <w:rPr>
          <w:rFonts w:asciiTheme="majorHAnsi" w:hAnsiTheme="majorHAnsi"/>
          <w:sz w:val="22"/>
          <w:szCs w:val="22"/>
        </w:rPr>
      </w:pPr>
      <w:r w:rsidRPr="00765AE8">
        <w:rPr>
          <w:rFonts w:asciiTheme="majorHAnsi" w:hAnsiTheme="majorHAnsi"/>
          <w:sz w:val="22"/>
          <w:szCs w:val="22"/>
        </w:rPr>
        <w:t>Christa McDermott, Community Environmental Services, PSU</w:t>
      </w:r>
      <w:r w:rsidR="00FC4F89" w:rsidRPr="00765AE8">
        <w:rPr>
          <w:rFonts w:asciiTheme="majorHAnsi" w:hAnsiTheme="majorHAnsi"/>
          <w:sz w:val="22"/>
          <w:szCs w:val="22"/>
        </w:rPr>
        <w:t xml:space="preserve"> </w:t>
      </w:r>
    </w:p>
    <w:p w14:paraId="0E59EA9B" w14:textId="77777777" w:rsidR="00C536B9" w:rsidRPr="00765AE8" w:rsidRDefault="00C536B9" w:rsidP="00775F61">
      <w:pPr>
        <w:rPr>
          <w:rFonts w:asciiTheme="majorHAnsi" w:hAnsiTheme="majorHAnsi"/>
          <w:sz w:val="22"/>
          <w:szCs w:val="22"/>
        </w:rPr>
      </w:pPr>
      <w:r w:rsidRPr="00765AE8">
        <w:rPr>
          <w:rFonts w:asciiTheme="majorHAnsi" w:hAnsiTheme="majorHAnsi"/>
          <w:sz w:val="22"/>
          <w:szCs w:val="22"/>
        </w:rPr>
        <w:t>Audrey O’Brien, Oregon D</w:t>
      </w:r>
      <w:r w:rsidR="005D1461" w:rsidRPr="00765AE8">
        <w:rPr>
          <w:rFonts w:asciiTheme="majorHAnsi" w:hAnsiTheme="majorHAnsi"/>
          <w:sz w:val="22"/>
          <w:szCs w:val="22"/>
        </w:rPr>
        <w:t xml:space="preserve">epartment of </w:t>
      </w:r>
      <w:r w:rsidRPr="00765AE8">
        <w:rPr>
          <w:rFonts w:asciiTheme="majorHAnsi" w:hAnsiTheme="majorHAnsi"/>
          <w:sz w:val="22"/>
          <w:szCs w:val="22"/>
        </w:rPr>
        <w:t>E</w:t>
      </w:r>
      <w:r w:rsidR="005D1461" w:rsidRPr="00765AE8">
        <w:rPr>
          <w:rFonts w:asciiTheme="majorHAnsi" w:hAnsiTheme="majorHAnsi"/>
          <w:sz w:val="22"/>
          <w:szCs w:val="22"/>
        </w:rPr>
        <w:t xml:space="preserve">nvironmental </w:t>
      </w:r>
      <w:r w:rsidRPr="00765AE8">
        <w:rPr>
          <w:rFonts w:asciiTheme="majorHAnsi" w:hAnsiTheme="majorHAnsi"/>
          <w:sz w:val="22"/>
          <w:szCs w:val="22"/>
        </w:rPr>
        <w:t>Q</w:t>
      </w:r>
      <w:r w:rsidR="005D1461" w:rsidRPr="00765AE8">
        <w:rPr>
          <w:rFonts w:asciiTheme="majorHAnsi" w:hAnsiTheme="majorHAnsi"/>
          <w:sz w:val="22"/>
          <w:szCs w:val="22"/>
        </w:rPr>
        <w:t>uality (DEQ)</w:t>
      </w:r>
      <w:r w:rsidRPr="00765AE8">
        <w:rPr>
          <w:rFonts w:asciiTheme="majorHAnsi" w:hAnsiTheme="majorHAnsi"/>
          <w:sz w:val="22"/>
          <w:szCs w:val="22"/>
        </w:rPr>
        <w:tab/>
      </w:r>
      <w:r w:rsidRPr="00765AE8">
        <w:rPr>
          <w:rFonts w:asciiTheme="majorHAnsi" w:hAnsiTheme="majorHAnsi"/>
          <w:sz w:val="22"/>
          <w:szCs w:val="22"/>
        </w:rPr>
        <w:tab/>
      </w:r>
    </w:p>
    <w:p w14:paraId="2A89F69B" w14:textId="77777777" w:rsidR="00CE0FFD" w:rsidRPr="00765AE8" w:rsidRDefault="00CE0FFD" w:rsidP="00775F61">
      <w:pPr>
        <w:rPr>
          <w:rFonts w:asciiTheme="majorHAnsi" w:hAnsiTheme="majorHAnsi"/>
          <w:sz w:val="22"/>
          <w:szCs w:val="22"/>
        </w:rPr>
      </w:pPr>
      <w:proofErr w:type="spellStart"/>
      <w:r w:rsidRPr="00765AE8">
        <w:rPr>
          <w:rFonts w:asciiTheme="majorHAnsi" w:hAnsiTheme="majorHAnsi"/>
          <w:sz w:val="22"/>
          <w:szCs w:val="22"/>
        </w:rPr>
        <w:t>Eben</w:t>
      </w:r>
      <w:proofErr w:type="spellEnd"/>
      <w:r w:rsidRPr="00765AE8">
        <w:rPr>
          <w:rFonts w:asciiTheme="majorHAnsi" w:hAnsiTheme="majorHAnsi"/>
          <w:sz w:val="22"/>
          <w:szCs w:val="22"/>
        </w:rPr>
        <w:t xml:space="preserve"> Polk, Clackamas County</w:t>
      </w:r>
    </w:p>
    <w:p w14:paraId="1927DABE" w14:textId="77777777" w:rsidR="00CE0FFD" w:rsidRPr="00765AE8" w:rsidRDefault="00CE0FFD" w:rsidP="00775F61">
      <w:pPr>
        <w:rPr>
          <w:rFonts w:asciiTheme="majorHAnsi" w:hAnsiTheme="majorHAnsi"/>
          <w:sz w:val="22"/>
          <w:szCs w:val="22"/>
        </w:rPr>
      </w:pPr>
      <w:r w:rsidRPr="00765AE8">
        <w:rPr>
          <w:rFonts w:asciiTheme="majorHAnsi" w:hAnsiTheme="majorHAnsi"/>
          <w:sz w:val="22"/>
          <w:szCs w:val="22"/>
        </w:rPr>
        <w:t>Thao Tu, Vietnamese Community of Oregon</w:t>
      </w:r>
    </w:p>
    <w:p w14:paraId="28FF74FB" w14:textId="77777777" w:rsidR="00402A3F" w:rsidRPr="00765AE8" w:rsidRDefault="00402A3F" w:rsidP="00775F61">
      <w:pPr>
        <w:rPr>
          <w:rFonts w:asciiTheme="majorHAnsi" w:hAnsiTheme="majorHAnsi"/>
          <w:sz w:val="22"/>
          <w:szCs w:val="22"/>
        </w:rPr>
      </w:pPr>
      <w:r w:rsidRPr="00765AE8">
        <w:rPr>
          <w:rFonts w:asciiTheme="majorHAnsi" w:hAnsiTheme="majorHAnsi"/>
          <w:sz w:val="22"/>
          <w:szCs w:val="22"/>
        </w:rPr>
        <w:t>Beth Vargas Duncan, Oregon Refuse and Recycling Association (ORRA)</w:t>
      </w:r>
    </w:p>
    <w:p w14:paraId="6B377F5F" w14:textId="77777777" w:rsidR="005E4063" w:rsidRPr="00765AE8" w:rsidRDefault="005E4063" w:rsidP="00775F61">
      <w:pPr>
        <w:tabs>
          <w:tab w:val="left" w:pos="1530"/>
        </w:tabs>
        <w:rPr>
          <w:rFonts w:asciiTheme="majorHAnsi" w:hAnsiTheme="majorHAnsi"/>
          <w:b/>
          <w:sz w:val="22"/>
          <w:szCs w:val="22"/>
        </w:rPr>
      </w:pPr>
    </w:p>
    <w:p w14:paraId="4B1E5693" w14:textId="77777777" w:rsidR="00D33205" w:rsidRPr="00765AE8" w:rsidRDefault="00C536B9" w:rsidP="00775F61">
      <w:pPr>
        <w:pStyle w:val="ListParagraph"/>
        <w:numPr>
          <w:ilvl w:val="0"/>
          <w:numId w:val="1"/>
        </w:numPr>
        <w:tabs>
          <w:tab w:val="left" w:pos="1530"/>
        </w:tabs>
        <w:ind w:left="360"/>
        <w:rPr>
          <w:rFonts w:asciiTheme="majorHAnsi" w:hAnsiTheme="majorHAnsi"/>
          <w:b/>
          <w:sz w:val="22"/>
          <w:szCs w:val="22"/>
        </w:rPr>
      </w:pPr>
      <w:r w:rsidRPr="00765AE8">
        <w:rPr>
          <w:rFonts w:asciiTheme="majorHAnsi" w:hAnsiTheme="majorHAnsi"/>
          <w:b/>
          <w:sz w:val="22"/>
          <w:szCs w:val="22"/>
        </w:rPr>
        <w:t>CALL TO ORDER &amp; MEETING OVERVIEW</w:t>
      </w:r>
    </w:p>
    <w:p w14:paraId="65EC1101" w14:textId="16ED5545" w:rsidR="0053195F" w:rsidRPr="00765AE8" w:rsidRDefault="005D35A0" w:rsidP="00775F61">
      <w:pPr>
        <w:tabs>
          <w:tab w:val="left" w:pos="1530"/>
        </w:tabs>
        <w:rPr>
          <w:rFonts w:asciiTheme="majorHAnsi" w:hAnsiTheme="majorHAnsi"/>
          <w:sz w:val="22"/>
          <w:szCs w:val="22"/>
        </w:rPr>
      </w:pPr>
      <w:r>
        <w:rPr>
          <w:rFonts w:asciiTheme="majorHAnsi" w:hAnsiTheme="majorHAnsi"/>
          <w:sz w:val="22"/>
          <w:szCs w:val="22"/>
        </w:rPr>
        <w:t>Marta McGuire</w:t>
      </w:r>
      <w:r w:rsidR="008227FB" w:rsidRPr="00765AE8">
        <w:rPr>
          <w:rFonts w:asciiTheme="majorHAnsi" w:hAnsiTheme="majorHAnsi"/>
          <w:sz w:val="22"/>
          <w:szCs w:val="22"/>
        </w:rPr>
        <w:t xml:space="preserve"> (Metro) brought t</w:t>
      </w:r>
      <w:r w:rsidR="00DA5093" w:rsidRPr="00765AE8">
        <w:rPr>
          <w:rFonts w:asciiTheme="majorHAnsi" w:hAnsiTheme="majorHAnsi"/>
          <w:sz w:val="22"/>
          <w:szCs w:val="22"/>
        </w:rPr>
        <w:t xml:space="preserve">he </w:t>
      </w:r>
      <w:r w:rsidR="00CE0FFD" w:rsidRPr="00765AE8">
        <w:rPr>
          <w:rFonts w:asciiTheme="majorHAnsi" w:hAnsiTheme="majorHAnsi"/>
          <w:sz w:val="22"/>
          <w:szCs w:val="22"/>
        </w:rPr>
        <w:t>virt</w:t>
      </w:r>
      <w:r w:rsidR="0007570F">
        <w:rPr>
          <w:rFonts w:asciiTheme="majorHAnsi" w:hAnsiTheme="majorHAnsi"/>
          <w:sz w:val="22"/>
          <w:szCs w:val="22"/>
        </w:rPr>
        <w:t>ual meeting to order at 8:31</w:t>
      </w:r>
      <w:r w:rsidR="008227FB" w:rsidRPr="00765AE8">
        <w:rPr>
          <w:rFonts w:asciiTheme="majorHAnsi" w:hAnsiTheme="majorHAnsi"/>
          <w:sz w:val="22"/>
          <w:szCs w:val="22"/>
        </w:rPr>
        <w:t xml:space="preserve"> am</w:t>
      </w:r>
      <w:r w:rsidR="00581865" w:rsidRPr="00765AE8">
        <w:rPr>
          <w:rFonts w:asciiTheme="majorHAnsi" w:hAnsiTheme="majorHAnsi"/>
          <w:sz w:val="22"/>
          <w:szCs w:val="22"/>
        </w:rPr>
        <w:t xml:space="preserve"> and previewed the agenda</w:t>
      </w:r>
      <w:r w:rsidR="008227FB" w:rsidRPr="00765AE8">
        <w:rPr>
          <w:rFonts w:asciiTheme="majorHAnsi" w:hAnsiTheme="majorHAnsi"/>
          <w:sz w:val="22"/>
          <w:szCs w:val="22"/>
        </w:rPr>
        <w:t>.</w:t>
      </w:r>
    </w:p>
    <w:p w14:paraId="2C5537C5" w14:textId="77777777" w:rsidR="00B94184" w:rsidRPr="00765AE8" w:rsidRDefault="00B94184" w:rsidP="00775F61">
      <w:pPr>
        <w:tabs>
          <w:tab w:val="left" w:pos="1530"/>
        </w:tabs>
        <w:rPr>
          <w:rFonts w:asciiTheme="majorHAnsi" w:hAnsiTheme="majorHAnsi"/>
          <w:sz w:val="22"/>
          <w:szCs w:val="22"/>
        </w:rPr>
      </w:pPr>
    </w:p>
    <w:p w14:paraId="5C494353" w14:textId="77777777" w:rsidR="00D82F2C" w:rsidRPr="00765AE8" w:rsidRDefault="00402A3F" w:rsidP="00775F61">
      <w:pPr>
        <w:pStyle w:val="ListParagraph"/>
        <w:numPr>
          <w:ilvl w:val="0"/>
          <w:numId w:val="1"/>
        </w:numPr>
        <w:tabs>
          <w:tab w:val="left" w:pos="1530"/>
        </w:tabs>
        <w:ind w:left="360"/>
        <w:rPr>
          <w:rFonts w:asciiTheme="majorHAnsi" w:hAnsiTheme="majorHAnsi"/>
          <w:b/>
          <w:sz w:val="22"/>
          <w:szCs w:val="22"/>
        </w:rPr>
      </w:pPr>
      <w:r w:rsidRPr="00765AE8">
        <w:rPr>
          <w:rFonts w:asciiTheme="majorHAnsi" w:hAnsiTheme="majorHAnsi"/>
          <w:b/>
          <w:sz w:val="22"/>
          <w:szCs w:val="22"/>
        </w:rPr>
        <w:t>PUBLIC COMMENT PERIOD</w:t>
      </w:r>
    </w:p>
    <w:p w14:paraId="01A8C14A" w14:textId="77777777" w:rsidR="00056ADA" w:rsidRDefault="00056ADA" w:rsidP="00056ADA">
      <w:pPr>
        <w:tabs>
          <w:tab w:val="left" w:pos="1530"/>
        </w:tabs>
        <w:rPr>
          <w:rFonts w:asciiTheme="majorHAnsi" w:hAnsiTheme="majorHAnsi"/>
          <w:sz w:val="22"/>
          <w:szCs w:val="22"/>
        </w:rPr>
      </w:pPr>
      <w:r w:rsidRPr="00765AE8">
        <w:rPr>
          <w:rFonts w:asciiTheme="majorHAnsi" w:hAnsiTheme="majorHAnsi"/>
          <w:sz w:val="22"/>
          <w:szCs w:val="22"/>
        </w:rPr>
        <w:t>There were no comments from the public.</w:t>
      </w:r>
    </w:p>
    <w:p w14:paraId="420BEA35" w14:textId="77777777" w:rsidR="00C10027" w:rsidRDefault="00C10027" w:rsidP="00C657DA">
      <w:pPr>
        <w:tabs>
          <w:tab w:val="left" w:pos="1530"/>
        </w:tabs>
        <w:rPr>
          <w:rFonts w:asciiTheme="majorHAnsi" w:hAnsiTheme="majorHAnsi"/>
          <w:sz w:val="22"/>
          <w:szCs w:val="22"/>
        </w:rPr>
      </w:pPr>
    </w:p>
    <w:p w14:paraId="5E24C12E" w14:textId="05549CC0" w:rsidR="00C657DA" w:rsidRPr="005D4FDA" w:rsidRDefault="00CB4171" w:rsidP="005D4FDA">
      <w:pPr>
        <w:pStyle w:val="ListParagraph"/>
        <w:numPr>
          <w:ilvl w:val="0"/>
          <w:numId w:val="46"/>
        </w:numPr>
        <w:tabs>
          <w:tab w:val="left" w:pos="1530"/>
        </w:tabs>
        <w:spacing w:after="120"/>
        <w:rPr>
          <w:rFonts w:asciiTheme="majorHAnsi" w:hAnsiTheme="majorHAnsi"/>
          <w:b/>
          <w:sz w:val="22"/>
          <w:szCs w:val="22"/>
        </w:rPr>
      </w:pPr>
      <w:r>
        <w:rPr>
          <w:rFonts w:asciiTheme="majorHAnsi" w:hAnsiTheme="majorHAnsi"/>
          <w:b/>
          <w:sz w:val="22"/>
          <w:szCs w:val="22"/>
        </w:rPr>
        <w:t>Metro Budget Development</w:t>
      </w:r>
    </w:p>
    <w:p w14:paraId="4313E36B" w14:textId="0AA03DFD" w:rsidR="00C657DA" w:rsidRPr="008B17C1" w:rsidRDefault="003E24ED" w:rsidP="00C657DA">
      <w:pPr>
        <w:rPr>
          <w:rFonts w:asciiTheme="majorHAnsi" w:eastAsia="Calibri" w:hAnsiTheme="majorHAnsi" w:cs="Calibri"/>
          <w:b/>
          <w:color w:val="000000"/>
          <w:sz w:val="22"/>
          <w:szCs w:val="22"/>
        </w:rPr>
      </w:pPr>
      <w:r>
        <w:rPr>
          <w:rFonts w:asciiTheme="majorHAnsi" w:eastAsia="Calibri" w:hAnsiTheme="majorHAnsi" w:cs="Calibri"/>
          <w:color w:val="000000"/>
          <w:sz w:val="22"/>
          <w:szCs w:val="22"/>
        </w:rPr>
        <w:t xml:space="preserve">Marta McGuire </w:t>
      </w:r>
      <w:r w:rsidR="00E048A1">
        <w:rPr>
          <w:rFonts w:asciiTheme="majorHAnsi" w:eastAsia="Calibri" w:hAnsiTheme="majorHAnsi" w:cs="Calibri"/>
          <w:color w:val="000000"/>
          <w:sz w:val="22"/>
          <w:szCs w:val="22"/>
        </w:rPr>
        <w:t xml:space="preserve">reviewed the budget setting process </w:t>
      </w:r>
      <w:r w:rsidR="00935A59">
        <w:rPr>
          <w:rFonts w:asciiTheme="majorHAnsi" w:eastAsia="Calibri" w:hAnsiTheme="majorHAnsi" w:cs="Calibri"/>
          <w:color w:val="000000"/>
          <w:sz w:val="22"/>
          <w:szCs w:val="22"/>
        </w:rPr>
        <w:t xml:space="preserve">and current allocations. </w:t>
      </w:r>
      <w:r w:rsidR="00E048A1">
        <w:rPr>
          <w:rFonts w:asciiTheme="majorHAnsi" w:eastAsia="Calibri" w:hAnsiTheme="majorHAnsi" w:cs="Calibri"/>
          <w:color w:val="000000"/>
          <w:sz w:val="22"/>
          <w:szCs w:val="22"/>
        </w:rPr>
        <w:t xml:space="preserve"> </w:t>
      </w:r>
    </w:p>
    <w:p w14:paraId="2A827DDB" w14:textId="3771512A" w:rsidR="009A1379" w:rsidRDefault="00C657DA" w:rsidP="00C657DA">
      <w:pPr>
        <w:spacing w:beforeAutospacing="1"/>
        <w:rPr>
          <w:rFonts w:asciiTheme="majorHAnsi" w:eastAsia="Calibri" w:hAnsiTheme="majorHAnsi" w:cs="Calibri"/>
          <w:i/>
          <w:color w:val="000000"/>
          <w:sz w:val="22"/>
          <w:szCs w:val="22"/>
        </w:rPr>
      </w:pPr>
      <w:r>
        <w:rPr>
          <w:rFonts w:asciiTheme="majorHAnsi" w:eastAsia="Calibri" w:hAnsiTheme="majorHAnsi" w:cs="Calibri"/>
          <w:i/>
          <w:color w:val="000000"/>
          <w:sz w:val="22"/>
          <w:szCs w:val="22"/>
        </w:rPr>
        <w:t>Key points of the presentation included:</w:t>
      </w:r>
    </w:p>
    <w:p w14:paraId="118E5B89" w14:textId="1D5A4753" w:rsidR="0085147D" w:rsidRPr="00E048A1" w:rsidRDefault="00E048A1" w:rsidP="00C657DA">
      <w:pPr>
        <w:spacing w:beforeAutospacing="1"/>
        <w:rPr>
          <w:rFonts w:asciiTheme="majorHAnsi" w:eastAsia="Calibri" w:hAnsiTheme="majorHAnsi" w:cs="Calibri"/>
          <w:iCs/>
          <w:color w:val="000000"/>
          <w:sz w:val="22"/>
          <w:szCs w:val="22"/>
        </w:rPr>
      </w:pPr>
      <w:r>
        <w:rPr>
          <w:rFonts w:asciiTheme="majorHAnsi" w:eastAsia="Calibri" w:hAnsiTheme="majorHAnsi" w:cs="Calibri"/>
          <w:iCs/>
          <w:color w:val="000000"/>
          <w:sz w:val="22"/>
          <w:szCs w:val="22"/>
        </w:rPr>
        <w:t xml:space="preserve">The theme of the budget is to restore and maintain current service levels. There are no major proposed additions to budget next year. </w:t>
      </w:r>
    </w:p>
    <w:p w14:paraId="5DD0399A" w14:textId="77777777" w:rsidR="0085147D" w:rsidRDefault="0085147D" w:rsidP="00775F61">
      <w:pPr>
        <w:tabs>
          <w:tab w:val="left" w:pos="1530"/>
        </w:tabs>
        <w:spacing w:after="120"/>
        <w:rPr>
          <w:rFonts w:asciiTheme="majorHAnsi" w:hAnsiTheme="majorHAnsi"/>
          <w:i/>
          <w:sz w:val="22"/>
          <w:szCs w:val="22"/>
        </w:rPr>
      </w:pPr>
    </w:p>
    <w:p w14:paraId="08FE5D60" w14:textId="2B6F099B" w:rsidR="0061735E" w:rsidRDefault="0061735E" w:rsidP="00775F61">
      <w:pPr>
        <w:tabs>
          <w:tab w:val="left" w:pos="1530"/>
        </w:tabs>
        <w:spacing w:after="120"/>
        <w:rPr>
          <w:rFonts w:asciiTheme="majorHAnsi" w:hAnsiTheme="majorHAnsi"/>
          <w:i/>
          <w:sz w:val="22"/>
          <w:szCs w:val="22"/>
        </w:rPr>
      </w:pPr>
      <w:r>
        <w:rPr>
          <w:rFonts w:asciiTheme="majorHAnsi" w:hAnsiTheme="majorHAnsi"/>
          <w:i/>
          <w:sz w:val="22"/>
          <w:szCs w:val="22"/>
        </w:rPr>
        <w:t>Member Discussion Included:</w:t>
      </w:r>
    </w:p>
    <w:p w14:paraId="12E00058" w14:textId="43766535" w:rsidR="00C24BCB" w:rsidRDefault="00935A59" w:rsidP="00042735">
      <w:pPr>
        <w:rPr>
          <w:rFonts w:asciiTheme="majorHAnsi" w:hAnsiTheme="majorHAnsi"/>
          <w:sz w:val="22"/>
          <w:szCs w:val="22"/>
        </w:rPr>
      </w:pPr>
      <w:r>
        <w:rPr>
          <w:rFonts w:asciiTheme="majorHAnsi" w:hAnsiTheme="majorHAnsi"/>
          <w:sz w:val="22"/>
          <w:szCs w:val="22"/>
        </w:rPr>
        <w:t xml:space="preserve">Committee members were given to the opportunity to comment on budget priorities, concerns, and ask questions. </w:t>
      </w:r>
    </w:p>
    <w:p w14:paraId="400EB471" w14:textId="0F2D3450" w:rsidR="00935A59" w:rsidRDefault="00935A59" w:rsidP="00042735">
      <w:pPr>
        <w:rPr>
          <w:rFonts w:asciiTheme="majorHAnsi" w:hAnsiTheme="majorHAnsi"/>
          <w:sz w:val="22"/>
          <w:szCs w:val="22"/>
        </w:rPr>
      </w:pPr>
    </w:p>
    <w:p w14:paraId="16C318E2" w14:textId="684AD771" w:rsidR="00A90363" w:rsidRDefault="00A90363" w:rsidP="00042735">
      <w:pPr>
        <w:rPr>
          <w:rFonts w:asciiTheme="majorHAnsi" w:hAnsiTheme="majorHAnsi"/>
          <w:sz w:val="22"/>
          <w:szCs w:val="22"/>
        </w:rPr>
      </w:pPr>
      <w:proofErr w:type="spellStart"/>
      <w:r>
        <w:rPr>
          <w:rFonts w:asciiTheme="majorHAnsi" w:hAnsiTheme="majorHAnsi"/>
          <w:sz w:val="22"/>
          <w:szCs w:val="22"/>
        </w:rPr>
        <w:t>Eben</w:t>
      </w:r>
      <w:proofErr w:type="spellEnd"/>
      <w:r>
        <w:rPr>
          <w:rFonts w:asciiTheme="majorHAnsi" w:hAnsiTheme="majorHAnsi"/>
          <w:sz w:val="22"/>
          <w:szCs w:val="22"/>
        </w:rPr>
        <w:t xml:space="preserve"> Polk, from Clackamas County, </w:t>
      </w:r>
      <w:r w:rsidR="0085147D">
        <w:rPr>
          <w:rFonts w:asciiTheme="majorHAnsi" w:hAnsiTheme="majorHAnsi"/>
          <w:sz w:val="22"/>
          <w:szCs w:val="22"/>
        </w:rPr>
        <w:t>asked</w:t>
      </w:r>
      <w:r>
        <w:rPr>
          <w:rFonts w:asciiTheme="majorHAnsi" w:hAnsiTheme="majorHAnsi"/>
          <w:sz w:val="22"/>
          <w:szCs w:val="22"/>
        </w:rPr>
        <w:t xml:space="preserve"> for clarification on West side facilities need and curtailment. Also asked </w:t>
      </w:r>
      <w:r w:rsidR="0085147D">
        <w:rPr>
          <w:rFonts w:asciiTheme="majorHAnsi" w:hAnsiTheme="majorHAnsi"/>
          <w:sz w:val="22"/>
          <w:szCs w:val="22"/>
        </w:rPr>
        <w:t>about</w:t>
      </w:r>
      <w:r>
        <w:rPr>
          <w:rFonts w:asciiTheme="majorHAnsi" w:hAnsiTheme="majorHAnsi"/>
          <w:sz w:val="22"/>
          <w:szCs w:val="22"/>
        </w:rPr>
        <w:t xml:space="preserve"> the process </w:t>
      </w:r>
      <w:r w:rsidR="0085147D">
        <w:rPr>
          <w:rFonts w:asciiTheme="majorHAnsi" w:hAnsiTheme="majorHAnsi"/>
          <w:sz w:val="22"/>
          <w:szCs w:val="22"/>
        </w:rPr>
        <w:t>for</w:t>
      </w:r>
      <w:r>
        <w:rPr>
          <w:rFonts w:asciiTheme="majorHAnsi" w:hAnsiTheme="majorHAnsi"/>
          <w:sz w:val="22"/>
          <w:szCs w:val="22"/>
        </w:rPr>
        <w:t xml:space="preserve"> take</w:t>
      </w:r>
      <w:r w:rsidR="0085147D">
        <w:rPr>
          <w:rFonts w:asciiTheme="majorHAnsi" w:hAnsiTheme="majorHAnsi"/>
          <w:sz w:val="22"/>
          <w:szCs w:val="22"/>
        </w:rPr>
        <w:t>aways</w:t>
      </w:r>
      <w:r>
        <w:rPr>
          <w:rFonts w:asciiTheme="majorHAnsi" w:hAnsiTheme="majorHAnsi"/>
          <w:sz w:val="22"/>
          <w:szCs w:val="22"/>
        </w:rPr>
        <w:t xml:space="preserve"> from budget</w:t>
      </w:r>
      <w:r w:rsidR="0085147D">
        <w:rPr>
          <w:rFonts w:asciiTheme="majorHAnsi" w:hAnsiTheme="majorHAnsi"/>
          <w:sz w:val="22"/>
          <w:szCs w:val="22"/>
        </w:rPr>
        <w:t xml:space="preserve"> forums</w:t>
      </w:r>
      <w:r>
        <w:rPr>
          <w:rFonts w:asciiTheme="majorHAnsi" w:hAnsiTheme="majorHAnsi"/>
          <w:sz w:val="22"/>
          <w:szCs w:val="22"/>
        </w:rPr>
        <w:t xml:space="preserve"> could be incorporated into the implementation of the regional waste plan. M</w:t>
      </w:r>
      <w:r w:rsidR="0085147D">
        <w:rPr>
          <w:rFonts w:asciiTheme="majorHAnsi" w:hAnsiTheme="majorHAnsi"/>
          <w:sz w:val="22"/>
          <w:szCs w:val="22"/>
        </w:rPr>
        <w:t xml:space="preserve">s. </w:t>
      </w:r>
      <w:r>
        <w:rPr>
          <w:rFonts w:asciiTheme="majorHAnsi" w:hAnsiTheme="majorHAnsi"/>
          <w:sz w:val="22"/>
          <w:szCs w:val="22"/>
        </w:rPr>
        <w:t>McGuire responded that there is the opportunity to make these connections in planning, and the intention is to take feedback and updat</w:t>
      </w:r>
      <w:r w:rsidR="0085147D">
        <w:rPr>
          <w:rFonts w:asciiTheme="majorHAnsi" w:hAnsiTheme="majorHAnsi"/>
          <w:sz w:val="22"/>
          <w:szCs w:val="22"/>
        </w:rPr>
        <w:t>e</w:t>
      </w:r>
      <w:r>
        <w:rPr>
          <w:rFonts w:asciiTheme="majorHAnsi" w:hAnsiTheme="majorHAnsi"/>
          <w:sz w:val="22"/>
          <w:szCs w:val="22"/>
        </w:rPr>
        <w:t xml:space="preserve"> each audience on how the information has been incorporated</w:t>
      </w:r>
      <w:r w:rsidR="0085147D">
        <w:rPr>
          <w:rFonts w:asciiTheme="majorHAnsi" w:hAnsiTheme="majorHAnsi"/>
          <w:sz w:val="22"/>
          <w:szCs w:val="22"/>
        </w:rPr>
        <w:t>.</w:t>
      </w:r>
    </w:p>
    <w:p w14:paraId="05C9A518" w14:textId="23CF339B" w:rsidR="00A90363" w:rsidRDefault="00A90363" w:rsidP="00042735">
      <w:pPr>
        <w:rPr>
          <w:rFonts w:asciiTheme="majorHAnsi" w:hAnsiTheme="majorHAnsi"/>
          <w:sz w:val="22"/>
          <w:szCs w:val="22"/>
        </w:rPr>
      </w:pPr>
    </w:p>
    <w:p w14:paraId="5EFB8963" w14:textId="5815345B" w:rsidR="00A90363" w:rsidRDefault="00A90363" w:rsidP="00042735">
      <w:pPr>
        <w:rPr>
          <w:rFonts w:asciiTheme="majorHAnsi" w:hAnsiTheme="majorHAnsi"/>
          <w:sz w:val="22"/>
          <w:szCs w:val="22"/>
        </w:rPr>
      </w:pPr>
      <w:r>
        <w:rPr>
          <w:rFonts w:asciiTheme="majorHAnsi" w:hAnsiTheme="majorHAnsi"/>
          <w:sz w:val="22"/>
          <w:szCs w:val="22"/>
        </w:rPr>
        <w:lastRenderedPageBreak/>
        <w:t>Christa McDermott</w:t>
      </w:r>
      <w:r w:rsidR="0085147D">
        <w:rPr>
          <w:rFonts w:asciiTheme="majorHAnsi" w:hAnsiTheme="majorHAnsi"/>
          <w:sz w:val="22"/>
          <w:szCs w:val="22"/>
        </w:rPr>
        <w:t xml:space="preserve"> from </w:t>
      </w:r>
      <w:r w:rsidR="0085147D" w:rsidRPr="00765AE8">
        <w:rPr>
          <w:rFonts w:asciiTheme="majorHAnsi" w:hAnsiTheme="majorHAnsi"/>
          <w:sz w:val="22"/>
          <w:szCs w:val="22"/>
        </w:rPr>
        <w:t xml:space="preserve">Community Environmental Services, </w:t>
      </w:r>
      <w:proofErr w:type="gramStart"/>
      <w:r w:rsidR="0085147D" w:rsidRPr="00765AE8">
        <w:rPr>
          <w:rFonts w:asciiTheme="majorHAnsi" w:hAnsiTheme="majorHAnsi"/>
          <w:sz w:val="22"/>
          <w:szCs w:val="22"/>
        </w:rPr>
        <w:t>PSU</w:t>
      </w:r>
      <w:r w:rsidR="0085147D">
        <w:rPr>
          <w:rFonts w:asciiTheme="majorHAnsi" w:hAnsiTheme="majorHAnsi"/>
          <w:sz w:val="22"/>
          <w:szCs w:val="22"/>
        </w:rPr>
        <w:t xml:space="preserve">, </w:t>
      </w:r>
      <w:r>
        <w:rPr>
          <w:rFonts w:asciiTheme="majorHAnsi" w:hAnsiTheme="majorHAnsi"/>
          <w:sz w:val="22"/>
          <w:szCs w:val="22"/>
        </w:rPr>
        <w:t xml:space="preserve"> supports</w:t>
      </w:r>
      <w:proofErr w:type="gramEnd"/>
      <w:r>
        <w:rPr>
          <w:rFonts w:asciiTheme="majorHAnsi" w:hAnsiTheme="majorHAnsi"/>
          <w:sz w:val="22"/>
          <w:szCs w:val="22"/>
        </w:rPr>
        <w:t xml:space="preserve"> more focus on bulky waste</w:t>
      </w:r>
      <w:r w:rsidR="0085147D">
        <w:rPr>
          <w:rFonts w:asciiTheme="majorHAnsi" w:hAnsiTheme="majorHAnsi"/>
          <w:sz w:val="22"/>
          <w:szCs w:val="22"/>
        </w:rPr>
        <w:t xml:space="preserve"> efforts</w:t>
      </w:r>
      <w:r>
        <w:rPr>
          <w:rFonts w:asciiTheme="majorHAnsi" w:hAnsiTheme="majorHAnsi"/>
          <w:sz w:val="22"/>
          <w:szCs w:val="22"/>
        </w:rPr>
        <w:t xml:space="preserve">, but wonders if there are more ways to address bulky waste apart from collection events. Ms. McGuire and Mr. Polk responded that this should be a focus as we focus on upstream material management and that local governments need to step up in this area. </w:t>
      </w:r>
    </w:p>
    <w:p w14:paraId="507C09DC" w14:textId="4193206D" w:rsidR="00A90363" w:rsidRDefault="00A90363" w:rsidP="00042735">
      <w:pPr>
        <w:rPr>
          <w:rFonts w:asciiTheme="majorHAnsi" w:hAnsiTheme="majorHAnsi"/>
          <w:sz w:val="22"/>
          <w:szCs w:val="22"/>
        </w:rPr>
      </w:pPr>
    </w:p>
    <w:p w14:paraId="444FD7D4" w14:textId="1D554A09" w:rsidR="00A90363" w:rsidRDefault="00A90363" w:rsidP="00042735">
      <w:pPr>
        <w:rPr>
          <w:rFonts w:asciiTheme="majorHAnsi" w:hAnsiTheme="majorHAnsi"/>
          <w:sz w:val="22"/>
          <w:szCs w:val="22"/>
        </w:rPr>
      </w:pPr>
      <w:r>
        <w:rPr>
          <w:rFonts w:asciiTheme="majorHAnsi" w:hAnsiTheme="majorHAnsi"/>
          <w:sz w:val="22"/>
          <w:szCs w:val="22"/>
        </w:rPr>
        <w:t>Audrey O’Brien from DEQ asked how to plan for climate change impacts</w:t>
      </w:r>
      <w:r w:rsidR="00680478">
        <w:rPr>
          <w:rFonts w:asciiTheme="majorHAnsi" w:hAnsiTheme="majorHAnsi"/>
          <w:sz w:val="22"/>
          <w:szCs w:val="22"/>
        </w:rPr>
        <w:t xml:space="preserve"> in the budget. </w:t>
      </w:r>
    </w:p>
    <w:p w14:paraId="6C05F3FD" w14:textId="3B6E1E02" w:rsidR="00680478" w:rsidRDefault="00680478" w:rsidP="00042735">
      <w:pPr>
        <w:rPr>
          <w:rFonts w:asciiTheme="majorHAnsi" w:hAnsiTheme="majorHAnsi"/>
          <w:sz w:val="22"/>
          <w:szCs w:val="22"/>
        </w:rPr>
      </w:pPr>
    </w:p>
    <w:p w14:paraId="0A81F830" w14:textId="422BE08B" w:rsidR="00680478" w:rsidRDefault="00680478" w:rsidP="00042735">
      <w:pPr>
        <w:rPr>
          <w:rFonts w:asciiTheme="majorHAnsi" w:hAnsiTheme="majorHAnsi"/>
          <w:sz w:val="22"/>
          <w:szCs w:val="22"/>
        </w:rPr>
      </w:pPr>
      <w:proofErr w:type="gramStart"/>
      <w:r>
        <w:rPr>
          <w:rFonts w:asciiTheme="majorHAnsi" w:hAnsiTheme="majorHAnsi"/>
          <w:sz w:val="22"/>
          <w:szCs w:val="22"/>
        </w:rPr>
        <w:t>Lindsay Marshall</w:t>
      </w:r>
      <w:r w:rsidR="0085147D">
        <w:rPr>
          <w:rFonts w:asciiTheme="majorHAnsi" w:hAnsiTheme="majorHAnsi"/>
          <w:sz w:val="22"/>
          <w:szCs w:val="22"/>
        </w:rPr>
        <w:t xml:space="preserve"> from the City of Tualatin,</w:t>
      </w:r>
      <w:proofErr w:type="gramEnd"/>
      <w:r>
        <w:rPr>
          <w:rFonts w:asciiTheme="majorHAnsi" w:hAnsiTheme="majorHAnsi"/>
          <w:sz w:val="22"/>
          <w:szCs w:val="22"/>
        </w:rPr>
        <w:t xml:space="preserve"> seconded the need to focus on bulky waste services. There is also a need for education for recycling products.</w:t>
      </w:r>
    </w:p>
    <w:p w14:paraId="57EF587A" w14:textId="14221285" w:rsidR="00A90363" w:rsidRDefault="00A90363" w:rsidP="00042735">
      <w:pPr>
        <w:rPr>
          <w:rFonts w:asciiTheme="majorHAnsi" w:hAnsiTheme="majorHAnsi"/>
          <w:sz w:val="22"/>
          <w:szCs w:val="22"/>
        </w:rPr>
      </w:pPr>
    </w:p>
    <w:p w14:paraId="7A2D35C1" w14:textId="049F5E28" w:rsidR="00A90363" w:rsidRDefault="00680478" w:rsidP="00042735">
      <w:pPr>
        <w:rPr>
          <w:rFonts w:asciiTheme="majorHAnsi" w:hAnsiTheme="majorHAnsi"/>
          <w:sz w:val="22"/>
          <w:szCs w:val="22"/>
        </w:rPr>
      </w:pPr>
      <w:r>
        <w:rPr>
          <w:rFonts w:asciiTheme="majorHAnsi" w:hAnsiTheme="majorHAnsi"/>
          <w:sz w:val="22"/>
          <w:szCs w:val="22"/>
        </w:rPr>
        <w:t xml:space="preserve">Alondra Flores </w:t>
      </w:r>
      <w:proofErr w:type="spellStart"/>
      <w:r>
        <w:rPr>
          <w:rFonts w:asciiTheme="majorHAnsi" w:hAnsiTheme="majorHAnsi"/>
          <w:sz w:val="22"/>
          <w:szCs w:val="22"/>
        </w:rPr>
        <w:t>Avina</w:t>
      </w:r>
      <w:proofErr w:type="spellEnd"/>
      <w:r w:rsidR="0085147D">
        <w:rPr>
          <w:rFonts w:asciiTheme="majorHAnsi" w:hAnsiTheme="majorHAnsi"/>
          <w:sz w:val="22"/>
          <w:szCs w:val="22"/>
        </w:rPr>
        <w:t xml:space="preserve"> from Trash for Peace,</w:t>
      </w:r>
      <w:r>
        <w:rPr>
          <w:rFonts w:asciiTheme="majorHAnsi" w:hAnsiTheme="majorHAnsi"/>
          <w:sz w:val="22"/>
          <w:szCs w:val="22"/>
        </w:rPr>
        <w:t xml:space="preserve"> seconded Ms. Marshall</w:t>
      </w:r>
      <w:r w:rsidR="0085147D">
        <w:rPr>
          <w:rFonts w:asciiTheme="majorHAnsi" w:hAnsiTheme="majorHAnsi"/>
          <w:sz w:val="22"/>
          <w:szCs w:val="22"/>
        </w:rPr>
        <w:t>’</w:t>
      </w:r>
      <w:r>
        <w:rPr>
          <w:rFonts w:asciiTheme="majorHAnsi" w:hAnsiTheme="majorHAnsi"/>
          <w:sz w:val="22"/>
          <w:szCs w:val="22"/>
        </w:rPr>
        <w:t>s comments. Also wants to highlight the need to have different language</w:t>
      </w:r>
      <w:r w:rsidR="0085147D">
        <w:rPr>
          <w:rFonts w:asciiTheme="majorHAnsi" w:hAnsiTheme="majorHAnsi"/>
          <w:sz w:val="22"/>
          <w:szCs w:val="22"/>
        </w:rPr>
        <w:t>s</w:t>
      </w:r>
      <w:r>
        <w:rPr>
          <w:rFonts w:asciiTheme="majorHAnsi" w:hAnsiTheme="majorHAnsi"/>
          <w:sz w:val="22"/>
          <w:szCs w:val="22"/>
        </w:rPr>
        <w:t xml:space="preserve"> and learning mechanisms, such as images not just text</w:t>
      </w:r>
      <w:r w:rsidR="0085147D">
        <w:rPr>
          <w:rFonts w:asciiTheme="majorHAnsi" w:hAnsiTheme="majorHAnsi"/>
          <w:sz w:val="22"/>
          <w:szCs w:val="22"/>
        </w:rPr>
        <w:t xml:space="preserve"> for recycling education</w:t>
      </w:r>
      <w:r>
        <w:rPr>
          <w:rFonts w:asciiTheme="majorHAnsi" w:hAnsiTheme="majorHAnsi"/>
          <w:sz w:val="22"/>
          <w:szCs w:val="22"/>
        </w:rPr>
        <w:t xml:space="preserve">. </w:t>
      </w:r>
    </w:p>
    <w:p w14:paraId="0D9F009A" w14:textId="27E6B9B6" w:rsidR="00680478" w:rsidRDefault="00680478" w:rsidP="00042735">
      <w:pPr>
        <w:rPr>
          <w:rFonts w:asciiTheme="majorHAnsi" w:hAnsiTheme="majorHAnsi"/>
          <w:sz w:val="22"/>
          <w:szCs w:val="22"/>
        </w:rPr>
      </w:pPr>
    </w:p>
    <w:p w14:paraId="596F4392" w14:textId="4F1F7384" w:rsidR="00680478" w:rsidRDefault="00680478" w:rsidP="00042735">
      <w:pPr>
        <w:rPr>
          <w:rFonts w:asciiTheme="majorHAnsi" w:hAnsiTheme="majorHAnsi"/>
          <w:sz w:val="22"/>
          <w:szCs w:val="22"/>
        </w:rPr>
      </w:pPr>
      <w:r>
        <w:rPr>
          <w:rFonts w:asciiTheme="majorHAnsi" w:hAnsiTheme="majorHAnsi"/>
          <w:sz w:val="22"/>
          <w:szCs w:val="22"/>
        </w:rPr>
        <w:t xml:space="preserve">Thao Thu stated that </w:t>
      </w:r>
      <w:r w:rsidR="005705E3">
        <w:rPr>
          <w:rFonts w:asciiTheme="majorHAnsi" w:hAnsiTheme="majorHAnsi"/>
          <w:sz w:val="22"/>
          <w:szCs w:val="22"/>
        </w:rPr>
        <w:t>he sees the</w:t>
      </w:r>
      <w:r>
        <w:rPr>
          <w:rFonts w:asciiTheme="majorHAnsi" w:hAnsiTheme="majorHAnsi"/>
          <w:sz w:val="22"/>
          <w:szCs w:val="22"/>
        </w:rPr>
        <w:t xml:space="preserve"> need</w:t>
      </w:r>
      <w:r w:rsidR="005705E3">
        <w:rPr>
          <w:rFonts w:asciiTheme="majorHAnsi" w:hAnsiTheme="majorHAnsi"/>
          <w:sz w:val="22"/>
          <w:szCs w:val="22"/>
        </w:rPr>
        <w:t xml:space="preserve"> </w:t>
      </w:r>
      <w:r>
        <w:rPr>
          <w:rFonts w:asciiTheme="majorHAnsi" w:hAnsiTheme="majorHAnsi"/>
          <w:sz w:val="22"/>
          <w:szCs w:val="22"/>
        </w:rPr>
        <w:t>to continue to educat</w:t>
      </w:r>
      <w:r w:rsidR="0085147D">
        <w:rPr>
          <w:rFonts w:asciiTheme="majorHAnsi" w:hAnsiTheme="majorHAnsi"/>
          <w:sz w:val="22"/>
          <w:szCs w:val="22"/>
        </w:rPr>
        <w:t>e</w:t>
      </w:r>
      <w:r>
        <w:rPr>
          <w:rFonts w:asciiTheme="majorHAnsi" w:hAnsiTheme="majorHAnsi"/>
          <w:sz w:val="22"/>
          <w:szCs w:val="22"/>
        </w:rPr>
        <w:t xml:space="preserve"> people on how best to recycle. </w:t>
      </w:r>
    </w:p>
    <w:p w14:paraId="678C7D8F" w14:textId="13B9C672" w:rsidR="00680478" w:rsidRDefault="00680478" w:rsidP="00042735">
      <w:pPr>
        <w:rPr>
          <w:rFonts w:asciiTheme="majorHAnsi" w:hAnsiTheme="majorHAnsi"/>
          <w:sz w:val="22"/>
          <w:szCs w:val="22"/>
        </w:rPr>
      </w:pPr>
    </w:p>
    <w:p w14:paraId="5A50F5C3" w14:textId="00BDF21A" w:rsidR="00680478" w:rsidRDefault="00680478" w:rsidP="00042735">
      <w:pPr>
        <w:rPr>
          <w:rFonts w:asciiTheme="majorHAnsi" w:hAnsiTheme="majorHAnsi"/>
          <w:sz w:val="22"/>
          <w:szCs w:val="22"/>
        </w:rPr>
      </w:pPr>
      <w:r>
        <w:rPr>
          <w:rFonts w:asciiTheme="majorHAnsi" w:hAnsiTheme="majorHAnsi"/>
          <w:sz w:val="22"/>
          <w:szCs w:val="22"/>
        </w:rPr>
        <w:t xml:space="preserve">Bun Kong wants to focus on equity, </w:t>
      </w:r>
      <w:r w:rsidR="0085147D">
        <w:rPr>
          <w:rFonts w:asciiTheme="majorHAnsi" w:hAnsiTheme="majorHAnsi"/>
          <w:sz w:val="22"/>
          <w:szCs w:val="22"/>
        </w:rPr>
        <w:t>and slowing</w:t>
      </w:r>
      <w:r>
        <w:rPr>
          <w:rFonts w:asciiTheme="majorHAnsi" w:hAnsiTheme="majorHAnsi"/>
          <w:sz w:val="22"/>
          <w:szCs w:val="22"/>
        </w:rPr>
        <w:t xml:space="preserve"> rate increases and inflation. </w:t>
      </w:r>
    </w:p>
    <w:p w14:paraId="6209F729" w14:textId="77777777" w:rsidR="00042735" w:rsidRPr="00042735" w:rsidRDefault="00042735" w:rsidP="00042735">
      <w:pPr>
        <w:rPr>
          <w:rFonts w:asciiTheme="majorHAnsi" w:hAnsiTheme="majorHAnsi"/>
          <w:sz w:val="22"/>
          <w:szCs w:val="22"/>
        </w:rPr>
      </w:pPr>
    </w:p>
    <w:p w14:paraId="0B335B50" w14:textId="61DED406" w:rsidR="00042735" w:rsidRPr="005D4FDA" w:rsidRDefault="00042735" w:rsidP="00042735">
      <w:pPr>
        <w:pStyle w:val="ListParagraph"/>
        <w:numPr>
          <w:ilvl w:val="0"/>
          <w:numId w:val="46"/>
        </w:numPr>
        <w:tabs>
          <w:tab w:val="left" w:pos="1530"/>
        </w:tabs>
        <w:spacing w:after="120"/>
        <w:rPr>
          <w:rFonts w:asciiTheme="majorHAnsi" w:hAnsiTheme="majorHAnsi"/>
          <w:b/>
          <w:sz w:val="22"/>
          <w:szCs w:val="22"/>
        </w:rPr>
      </w:pPr>
      <w:r>
        <w:rPr>
          <w:rFonts w:asciiTheme="majorHAnsi" w:hAnsiTheme="majorHAnsi"/>
          <w:b/>
          <w:sz w:val="22"/>
          <w:szCs w:val="22"/>
        </w:rPr>
        <w:t>Garbage and Recycling System Facilities Plan</w:t>
      </w:r>
      <w:r w:rsidR="00CB4171">
        <w:rPr>
          <w:rFonts w:asciiTheme="majorHAnsi" w:hAnsiTheme="majorHAnsi"/>
          <w:b/>
          <w:sz w:val="22"/>
          <w:szCs w:val="22"/>
        </w:rPr>
        <w:t xml:space="preserve"> – Phase 2 Gap Analysis Summary </w:t>
      </w:r>
    </w:p>
    <w:p w14:paraId="4C42C30F" w14:textId="656A47C1" w:rsidR="00042735" w:rsidRPr="008B17C1" w:rsidRDefault="00042735" w:rsidP="00042735">
      <w:pPr>
        <w:rPr>
          <w:rFonts w:asciiTheme="majorHAnsi" w:eastAsia="Calibri" w:hAnsiTheme="majorHAnsi" w:cs="Calibri"/>
          <w:b/>
          <w:color w:val="000000"/>
          <w:sz w:val="22"/>
          <w:szCs w:val="22"/>
        </w:rPr>
      </w:pPr>
      <w:r>
        <w:rPr>
          <w:rFonts w:asciiTheme="majorHAnsi" w:eastAsia="Calibri" w:hAnsiTheme="majorHAnsi" w:cs="Calibri"/>
          <w:color w:val="000000"/>
          <w:sz w:val="22"/>
          <w:szCs w:val="22"/>
        </w:rPr>
        <w:t>Marta McGuire introduced Estee Segal from Metro</w:t>
      </w:r>
      <w:r w:rsidR="00680478">
        <w:rPr>
          <w:rFonts w:asciiTheme="majorHAnsi" w:eastAsia="Calibri" w:hAnsiTheme="majorHAnsi" w:cs="Calibri"/>
          <w:color w:val="000000"/>
          <w:sz w:val="22"/>
          <w:szCs w:val="22"/>
        </w:rPr>
        <w:t xml:space="preserve"> and Lyndsey Lopez from Jacobs</w:t>
      </w:r>
      <w:r>
        <w:rPr>
          <w:rFonts w:asciiTheme="majorHAnsi" w:eastAsia="Calibri" w:hAnsiTheme="majorHAnsi" w:cs="Calibri"/>
          <w:color w:val="000000"/>
          <w:sz w:val="22"/>
          <w:szCs w:val="22"/>
        </w:rPr>
        <w:t>.</w:t>
      </w:r>
    </w:p>
    <w:p w14:paraId="3841FCBA" w14:textId="77777777" w:rsidR="00042735" w:rsidRDefault="00042735" w:rsidP="00042735">
      <w:pPr>
        <w:spacing w:beforeAutospacing="1"/>
        <w:rPr>
          <w:rFonts w:asciiTheme="majorHAnsi" w:eastAsia="Calibri" w:hAnsiTheme="majorHAnsi" w:cs="Calibri"/>
          <w:i/>
          <w:color w:val="000000"/>
          <w:sz w:val="22"/>
          <w:szCs w:val="22"/>
        </w:rPr>
      </w:pPr>
      <w:r>
        <w:rPr>
          <w:rFonts w:asciiTheme="majorHAnsi" w:eastAsia="Calibri" w:hAnsiTheme="majorHAnsi" w:cs="Calibri"/>
          <w:i/>
          <w:color w:val="000000"/>
          <w:sz w:val="22"/>
          <w:szCs w:val="22"/>
        </w:rPr>
        <w:t>Key points of the presentation included:</w:t>
      </w:r>
    </w:p>
    <w:p w14:paraId="1A4522F2" w14:textId="5DB92EDD" w:rsidR="007A413B" w:rsidRDefault="007A413B" w:rsidP="00042735">
      <w:pPr>
        <w:spacing w:beforeAutospacing="1"/>
        <w:rPr>
          <w:rFonts w:asciiTheme="majorHAnsi" w:eastAsia="Calibri" w:hAnsiTheme="majorHAnsi" w:cs="Calibri"/>
          <w:color w:val="000000"/>
          <w:sz w:val="22"/>
          <w:szCs w:val="22"/>
        </w:rPr>
      </w:pPr>
      <w:r>
        <w:rPr>
          <w:rFonts w:asciiTheme="majorHAnsi" w:eastAsia="Calibri" w:hAnsiTheme="majorHAnsi" w:cs="Calibri"/>
          <w:color w:val="000000"/>
          <w:sz w:val="22"/>
          <w:szCs w:val="22"/>
        </w:rPr>
        <w:t xml:space="preserve">The presentation reviewed </w:t>
      </w:r>
      <w:r w:rsidR="00680478">
        <w:rPr>
          <w:rFonts w:asciiTheme="majorHAnsi" w:eastAsia="Calibri" w:hAnsiTheme="majorHAnsi" w:cs="Calibri"/>
          <w:color w:val="000000"/>
          <w:sz w:val="22"/>
          <w:szCs w:val="22"/>
        </w:rPr>
        <w:t xml:space="preserve">what the Garbage and Recycling System Facilities </w:t>
      </w:r>
      <w:r w:rsidR="0085147D">
        <w:rPr>
          <w:rFonts w:asciiTheme="majorHAnsi" w:eastAsia="Calibri" w:hAnsiTheme="majorHAnsi" w:cs="Calibri"/>
          <w:color w:val="000000"/>
          <w:sz w:val="22"/>
          <w:szCs w:val="22"/>
        </w:rPr>
        <w:t>plan’s scope of work</w:t>
      </w:r>
      <w:r w:rsidR="00680478">
        <w:rPr>
          <w:rFonts w:asciiTheme="majorHAnsi" w:eastAsia="Calibri" w:hAnsiTheme="majorHAnsi" w:cs="Calibri"/>
          <w:color w:val="000000"/>
          <w:sz w:val="22"/>
          <w:szCs w:val="22"/>
        </w:rPr>
        <w:t xml:space="preserve">. It is meant to support the 2030 Regional Waste Plan, identifying needs in the </w:t>
      </w:r>
      <w:r w:rsidR="0085147D">
        <w:rPr>
          <w:rFonts w:asciiTheme="majorHAnsi" w:eastAsia="Calibri" w:hAnsiTheme="majorHAnsi" w:cs="Calibri"/>
          <w:color w:val="000000"/>
          <w:sz w:val="22"/>
          <w:szCs w:val="22"/>
        </w:rPr>
        <w:t>system,</w:t>
      </w:r>
      <w:r w:rsidR="00680478">
        <w:rPr>
          <w:rFonts w:asciiTheme="majorHAnsi" w:eastAsia="Calibri" w:hAnsiTheme="majorHAnsi" w:cs="Calibri"/>
          <w:color w:val="000000"/>
          <w:sz w:val="22"/>
          <w:szCs w:val="22"/>
        </w:rPr>
        <w:t xml:space="preserve"> and innovating the garbage and recycling system in the region. Currently the phase 2 gap analysis is being finished, and a full summary will be presented to Council where the team will ask for direction to move onto phase 3</w:t>
      </w:r>
      <w:r w:rsidR="0085147D">
        <w:rPr>
          <w:rFonts w:asciiTheme="majorHAnsi" w:eastAsia="Calibri" w:hAnsiTheme="majorHAnsi" w:cs="Calibri"/>
          <w:color w:val="000000"/>
          <w:sz w:val="22"/>
          <w:szCs w:val="22"/>
        </w:rPr>
        <w:t>. Phase 3 will draft</w:t>
      </w:r>
      <w:r w:rsidR="00680478">
        <w:rPr>
          <w:rFonts w:asciiTheme="majorHAnsi" w:eastAsia="Calibri" w:hAnsiTheme="majorHAnsi" w:cs="Calibri"/>
          <w:color w:val="000000"/>
          <w:sz w:val="22"/>
          <w:szCs w:val="22"/>
        </w:rPr>
        <w:t xml:space="preserve"> scenarios will be created to address the gaps found in phase 2.  </w:t>
      </w:r>
    </w:p>
    <w:p w14:paraId="48BDBE9D" w14:textId="2F80102A" w:rsidR="00093099" w:rsidRDefault="005705E3" w:rsidP="00042735">
      <w:pPr>
        <w:spacing w:beforeAutospacing="1"/>
        <w:rPr>
          <w:rFonts w:asciiTheme="majorHAnsi" w:eastAsia="Calibri" w:hAnsiTheme="majorHAnsi" w:cs="Calibri"/>
          <w:color w:val="000000"/>
          <w:sz w:val="22"/>
          <w:szCs w:val="22"/>
        </w:rPr>
      </w:pPr>
      <w:r>
        <w:rPr>
          <w:rFonts w:asciiTheme="majorHAnsi" w:eastAsia="Calibri" w:hAnsiTheme="majorHAnsi" w:cs="Calibri"/>
          <w:color w:val="000000"/>
          <w:sz w:val="22"/>
          <w:szCs w:val="22"/>
        </w:rPr>
        <w:t xml:space="preserve">The study included over 800 comments and 24 themes from community partners, local governments, </w:t>
      </w:r>
      <w:r w:rsidR="0085147D">
        <w:rPr>
          <w:rFonts w:asciiTheme="majorHAnsi" w:eastAsia="Calibri" w:hAnsiTheme="majorHAnsi" w:cs="Calibri"/>
          <w:color w:val="000000"/>
          <w:sz w:val="22"/>
          <w:szCs w:val="22"/>
        </w:rPr>
        <w:t>industry,</w:t>
      </w:r>
      <w:r>
        <w:rPr>
          <w:rFonts w:asciiTheme="majorHAnsi" w:eastAsia="Calibri" w:hAnsiTheme="majorHAnsi" w:cs="Calibri"/>
          <w:color w:val="000000"/>
          <w:sz w:val="22"/>
          <w:szCs w:val="22"/>
        </w:rPr>
        <w:t xml:space="preserve"> and Metro staff. The most prevalent themes were bulky waste reuse and repair, hard to recycle items, general residential self-haul and reuse and repair hubs. </w:t>
      </w:r>
      <w:r w:rsidR="00093099">
        <w:rPr>
          <w:rFonts w:asciiTheme="majorHAnsi" w:eastAsia="Calibri" w:hAnsiTheme="majorHAnsi" w:cs="Calibri"/>
          <w:color w:val="000000"/>
          <w:sz w:val="22"/>
          <w:szCs w:val="22"/>
        </w:rPr>
        <w:t xml:space="preserve">A full written report with all identified needs will be shared in the coming months. </w:t>
      </w:r>
    </w:p>
    <w:p w14:paraId="78161845" w14:textId="3DE4FB3F" w:rsidR="007A413B" w:rsidRDefault="005705E3" w:rsidP="00042735">
      <w:pPr>
        <w:spacing w:beforeAutospacing="1"/>
        <w:rPr>
          <w:rFonts w:asciiTheme="majorHAnsi" w:eastAsia="Calibri" w:hAnsiTheme="majorHAnsi" w:cs="Calibri"/>
          <w:color w:val="000000"/>
          <w:sz w:val="22"/>
          <w:szCs w:val="22"/>
        </w:rPr>
      </w:pPr>
      <w:r>
        <w:rPr>
          <w:rFonts w:asciiTheme="majorHAnsi" w:eastAsia="Calibri" w:hAnsiTheme="majorHAnsi" w:cs="Calibri"/>
          <w:color w:val="000000"/>
          <w:sz w:val="22"/>
          <w:szCs w:val="22"/>
        </w:rPr>
        <w:t xml:space="preserve">Moving forward the study is being analyzed with geospatial analysis to look at </w:t>
      </w:r>
      <w:r w:rsidR="0085147D">
        <w:rPr>
          <w:rFonts w:asciiTheme="majorHAnsi" w:eastAsia="Calibri" w:hAnsiTheme="majorHAnsi" w:cs="Calibri"/>
          <w:color w:val="000000"/>
          <w:sz w:val="22"/>
          <w:szCs w:val="22"/>
        </w:rPr>
        <w:t xml:space="preserve">the </w:t>
      </w:r>
      <w:r>
        <w:rPr>
          <w:rFonts w:asciiTheme="majorHAnsi" w:eastAsia="Calibri" w:hAnsiTheme="majorHAnsi" w:cs="Calibri"/>
          <w:color w:val="000000"/>
          <w:sz w:val="22"/>
          <w:szCs w:val="22"/>
        </w:rPr>
        <w:t xml:space="preserve">equity of access in the system, drive times to facilities and environmental justice issues. These will also include looking at future population growth in the region. </w:t>
      </w:r>
    </w:p>
    <w:p w14:paraId="2C223A19" w14:textId="6D5E1F3C" w:rsidR="0085147D" w:rsidRDefault="00244D3A" w:rsidP="00042735">
      <w:pPr>
        <w:spacing w:beforeAutospacing="1"/>
        <w:rPr>
          <w:rFonts w:asciiTheme="majorHAnsi" w:eastAsia="Calibri" w:hAnsiTheme="majorHAnsi" w:cs="Calibri"/>
          <w:color w:val="000000"/>
          <w:sz w:val="22"/>
          <w:szCs w:val="22"/>
        </w:rPr>
      </w:pPr>
      <w:r>
        <w:rPr>
          <w:rFonts w:asciiTheme="majorHAnsi" w:eastAsia="Calibri" w:hAnsiTheme="majorHAnsi" w:cs="Calibri"/>
          <w:color w:val="000000"/>
          <w:sz w:val="22"/>
          <w:szCs w:val="22"/>
        </w:rPr>
        <w:t xml:space="preserve">As phase 3 is started scenarios will be created and evaluated and put forth for comment. </w:t>
      </w:r>
    </w:p>
    <w:p w14:paraId="4EE127D3" w14:textId="77777777" w:rsidR="0085147D" w:rsidRPr="00C463C6" w:rsidRDefault="0085147D" w:rsidP="00042735">
      <w:pPr>
        <w:spacing w:beforeAutospacing="1"/>
        <w:rPr>
          <w:rFonts w:asciiTheme="majorHAnsi" w:eastAsia="Calibri" w:hAnsiTheme="majorHAnsi" w:cs="Calibri"/>
          <w:color w:val="000000"/>
          <w:sz w:val="22"/>
          <w:szCs w:val="22"/>
        </w:rPr>
      </w:pPr>
    </w:p>
    <w:p w14:paraId="0062E885" w14:textId="77777777" w:rsidR="00042735" w:rsidRDefault="00042735" w:rsidP="00042735">
      <w:pPr>
        <w:tabs>
          <w:tab w:val="left" w:pos="1530"/>
        </w:tabs>
        <w:spacing w:after="120"/>
        <w:rPr>
          <w:rFonts w:asciiTheme="majorHAnsi" w:hAnsiTheme="majorHAnsi"/>
          <w:i/>
          <w:sz w:val="22"/>
          <w:szCs w:val="22"/>
        </w:rPr>
      </w:pPr>
      <w:r>
        <w:rPr>
          <w:rFonts w:asciiTheme="majorHAnsi" w:hAnsiTheme="majorHAnsi"/>
          <w:i/>
          <w:sz w:val="22"/>
          <w:szCs w:val="22"/>
        </w:rPr>
        <w:t>Member Discussion Included:</w:t>
      </w:r>
    </w:p>
    <w:p w14:paraId="2CE6E6C0" w14:textId="4FC863EB" w:rsidR="00244D3A" w:rsidRDefault="00244D3A" w:rsidP="00667EBC">
      <w:pPr>
        <w:pStyle w:val="ListParagraph"/>
        <w:tabs>
          <w:tab w:val="left" w:pos="1530"/>
        </w:tabs>
        <w:spacing w:after="120"/>
        <w:ind w:left="0"/>
        <w:rPr>
          <w:rFonts w:asciiTheme="majorHAnsi" w:hAnsiTheme="majorHAnsi"/>
          <w:sz w:val="22"/>
          <w:szCs w:val="22"/>
        </w:rPr>
      </w:pPr>
      <w:r>
        <w:rPr>
          <w:rFonts w:asciiTheme="majorHAnsi" w:hAnsiTheme="majorHAnsi"/>
          <w:sz w:val="22"/>
          <w:szCs w:val="22"/>
        </w:rPr>
        <w:t xml:space="preserve">Mr. Polk commented that services and dynamic changes from regional waste plan that are continuing </w:t>
      </w:r>
      <w:r w:rsidR="0085147D">
        <w:rPr>
          <w:rFonts w:asciiTheme="majorHAnsi" w:hAnsiTheme="majorHAnsi"/>
          <w:sz w:val="22"/>
          <w:szCs w:val="22"/>
        </w:rPr>
        <w:t>should be</w:t>
      </w:r>
      <w:r>
        <w:rPr>
          <w:rFonts w:asciiTheme="majorHAnsi" w:hAnsiTheme="majorHAnsi"/>
          <w:sz w:val="22"/>
          <w:szCs w:val="22"/>
        </w:rPr>
        <w:t xml:space="preserve"> </w:t>
      </w:r>
      <w:proofErr w:type="gramStart"/>
      <w:r>
        <w:rPr>
          <w:rFonts w:asciiTheme="majorHAnsi" w:hAnsiTheme="majorHAnsi"/>
          <w:sz w:val="22"/>
          <w:szCs w:val="22"/>
        </w:rPr>
        <w:t>taken into account</w:t>
      </w:r>
      <w:proofErr w:type="gramEnd"/>
      <w:r>
        <w:rPr>
          <w:rFonts w:asciiTheme="majorHAnsi" w:hAnsiTheme="majorHAnsi"/>
          <w:sz w:val="22"/>
          <w:szCs w:val="22"/>
        </w:rPr>
        <w:t xml:space="preserve"> in </w:t>
      </w:r>
      <w:r w:rsidR="0085147D">
        <w:rPr>
          <w:rFonts w:asciiTheme="majorHAnsi" w:hAnsiTheme="majorHAnsi"/>
          <w:sz w:val="22"/>
          <w:szCs w:val="22"/>
        </w:rPr>
        <w:t>the proposed scenarios</w:t>
      </w:r>
      <w:r>
        <w:rPr>
          <w:rFonts w:asciiTheme="majorHAnsi" w:hAnsiTheme="majorHAnsi"/>
          <w:sz w:val="22"/>
          <w:szCs w:val="22"/>
        </w:rPr>
        <w:t xml:space="preserve">. For </w:t>
      </w:r>
      <w:proofErr w:type="gramStart"/>
      <w:r>
        <w:rPr>
          <w:rFonts w:asciiTheme="majorHAnsi" w:hAnsiTheme="majorHAnsi"/>
          <w:sz w:val="22"/>
          <w:szCs w:val="22"/>
        </w:rPr>
        <w:t>example</w:t>
      </w:r>
      <w:r w:rsidR="0085147D">
        <w:rPr>
          <w:rFonts w:asciiTheme="majorHAnsi" w:hAnsiTheme="majorHAnsi"/>
          <w:sz w:val="22"/>
          <w:szCs w:val="22"/>
        </w:rPr>
        <w:t>;</w:t>
      </w:r>
      <w:proofErr w:type="gramEnd"/>
      <w:r>
        <w:rPr>
          <w:rFonts w:asciiTheme="majorHAnsi" w:hAnsiTheme="majorHAnsi"/>
          <w:sz w:val="22"/>
          <w:szCs w:val="22"/>
        </w:rPr>
        <w:t xml:space="preserve"> not every gap needs a facility. Will there be more focus on disaster preparedness?</w:t>
      </w:r>
    </w:p>
    <w:p w14:paraId="59CAA186" w14:textId="522D86F7" w:rsidR="00244D3A" w:rsidRDefault="00244D3A" w:rsidP="00667EBC">
      <w:pPr>
        <w:pStyle w:val="ListParagraph"/>
        <w:tabs>
          <w:tab w:val="left" w:pos="1530"/>
        </w:tabs>
        <w:spacing w:after="120"/>
        <w:ind w:left="0"/>
        <w:rPr>
          <w:rFonts w:asciiTheme="majorHAnsi" w:hAnsiTheme="majorHAnsi"/>
          <w:sz w:val="22"/>
          <w:szCs w:val="22"/>
        </w:rPr>
      </w:pPr>
    </w:p>
    <w:p w14:paraId="379F9742" w14:textId="20B2F0F6" w:rsidR="00244D3A" w:rsidRDefault="00244D3A" w:rsidP="00667EBC">
      <w:pPr>
        <w:pStyle w:val="ListParagraph"/>
        <w:tabs>
          <w:tab w:val="left" w:pos="1530"/>
        </w:tabs>
        <w:spacing w:after="120"/>
        <w:ind w:left="0"/>
        <w:rPr>
          <w:rFonts w:asciiTheme="majorHAnsi" w:hAnsiTheme="majorHAnsi"/>
          <w:sz w:val="22"/>
          <w:szCs w:val="22"/>
        </w:rPr>
      </w:pPr>
      <w:r>
        <w:rPr>
          <w:rFonts w:asciiTheme="majorHAnsi" w:hAnsiTheme="majorHAnsi"/>
          <w:sz w:val="22"/>
          <w:szCs w:val="22"/>
        </w:rPr>
        <w:t>Ms. McDermott asked how many alternative visions will be included?</w:t>
      </w:r>
      <w:r w:rsidR="00810DDC">
        <w:rPr>
          <w:rFonts w:asciiTheme="majorHAnsi" w:hAnsiTheme="majorHAnsi"/>
          <w:sz w:val="22"/>
          <w:szCs w:val="22"/>
        </w:rPr>
        <w:t xml:space="preserve"> Lyndsey Lopez encouraged more feedback on solutions to gaps that include both small and larger responses. </w:t>
      </w:r>
    </w:p>
    <w:p w14:paraId="3E699EBA" w14:textId="0BD2D7ED" w:rsidR="00810DDC" w:rsidRDefault="00810DDC" w:rsidP="00667EBC">
      <w:pPr>
        <w:pStyle w:val="ListParagraph"/>
        <w:tabs>
          <w:tab w:val="left" w:pos="1530"/>
        </w:tabs>
        <w:spacing w:after="120"/>
        <w:ind w:left="0"/>
        <w:rPr>
          <w:rFonts w:asciiTheme="majorHAnsi" w:hAnsiTheme="majorHAnsi"/>
          <w:sz w:val="22"/>
          <w:szCs w:val="22"/>
        </w:rPr>
      </w:pPr>
    </w:p>
    <w:p w14:paraId="664958F0" w14:textId="2EC19A34" w:rsidR="00810DDC" w:rsidRDefault="00810DDC" w:rsidP="00667EBC">
      <w:pPr>
        <w:pStyle w:val="ListParagraph"/>
        <w:tabs>
          <w:tab w:val="left" w:pos="1530"/>
        </w:tabs>
        <w:spacing w:after="120"/>
        <w:ind w:left="0"/>
        <w:rPr>
          <w:rFonts w:asciiTheme="majorHAnsi" w:hAnsiTheme="majorHAnsi"/>
          <w:sz w:val="22"/>
          <w:szCs w:val="22"/>
        </w:rPr>
      </w:pPr>
      <w:r>
        <w:rPr>
          <w:rFonts w:asciiTheme="majorHAnsi" w:hAnsiTheme="majorHAnsi"/>
          <w:sz w:val="22"/>
          <w:szCs w:val="22"/>
        </w:rPr>
        <w:lastRenderedPageBreak/>
        <w:t xml:space="preserve">Ms. McDermott also wanted to encourage the integration of existing resources in the region be incorporated in phase 3 of the project. </w:t>
      </w:r>
    </w:p>
    <w:p w14:paraId="4BAB47FC" w14:textId="77777777" w:rsidR="00244D3A" w:rsidRDefault="00244D3A" w:rsidP="00667EBC">
      <w:pPr>
        <w:pStyle w:val="ListParagraph"/>
        <w:tabs>
          <w:tab w:val="left" w:pos="1530"/>
        </w:tabs>
        <w:spacing w:after="120"/>
        <w:ind w:left="0"/>
        <w:rPr>
          <w:rFonts w:asciiTheme="majorHAnsi" w:hAnsiTheme="majorHAnsi"/>
          <w:sz w:val="22"/>
          <w:szCs w:val="22"/>
        </w:rPr>
      </w:pPr>
    </w:p>
    <w:p w14:paraId="039F7BFB" w14:textId="35C6282E" w:rsidR="00CB4171" w:rsidRDefault="00CB4171" w:rsidP="002167C2">
      <w:pPr>
        <w:pStyle w:val="ListParagraph"/>
        <w:numPr>
          <w:ilvl w:val="0"/>
          <w:numId w:val="46"/>
        </w:numPr>
        <w:tabs>
          <w:tab w:val="left" w:pos="1530"/>
        </w:tabs>
        <w:spacing w:after="120"/>
        <w:rPr>
          <w:rFonts w:asciiTheme="majorHAnsi" w:hAnsiTheme="majorHAnsi"/>
          <w:b/>
          <w:sz w:val="22"/>
          <w:szCs w:val="22"/>
        </w:rPr>
      </w:pPr>
      <w:r>
        <w:rPr>
          <w:rFonts w:asciiTheme="majorHAnsi" w:hAnsiTheme="majorHAnsi"/>
          <w:b/>
          <w:sz w:val="22"/>
          <w:szCs w:val="22"/>
        </w:rPr>
        <w:t>Upcomi</w:t>
      </w:r>
      <w:r w:rsidR="00244D3A">
        <w:rPr>
          <w:rFonts w:asciiTheme="majorHAnsi" w:hAnsiTheme="majorHAnsi"/>
          <w:b/>
          <w:sz w:val="22"/>
          <w:szCs w:val="22"/>
        </w:rPr>
        <w:t>n</w:t>
      </w:r>
      <w:r>
        <w:rPr>
          <w:rFonts w:asciiTheme="majorHAnsi" w:hAnsiTheme="majorHAnsi"/>
          <w:b/>
          <w:sz w:val="22"/>
          <w:szCs w:val="22"/>
        </w:rPr>
        <w:t>g Investment and Innovation Grants Solicitation</w:t>
      </w:r>
    </w:p>
    <w:p w14:paraId="51243AB1" w14:textId="42E6686A" w:rsidR="00CB4171" w:rsidRDefault="00CB4171" w:rsidP="00CB4171">
      <w:pPr>
        <w:pStyle w:val="ListParagraph"/>
        <w:ind w:left="360"/>
        <w:rPr>
          <w:rFonts w:asciiTheme="majorHAnsi" w:eastAsia="Calibri" w:hAnsiTheme="majorHAnsi" w:cs="Calibri"/>
          <w:color w:val="000000"/>
          <w:sz w:val="22"/>
          <w:szCs w:val="22"/>
        </w:rPr>
      </w:pPr>
      <w:r w:rsidRPr="00CB4171">
        <w:rPr>
          <w:rFonts w:asciiTheme="majorHAnsi" w:eastAsia="Calibri" w:hAnsiTheme="majorHAnsi" w:cs="Calibri"/>
          <w:color w:val="000000"/>
          <w:sz w:val="22"/>
          <w:szCs w:val="22"/>
        </w:rPr>
        <w:t xml:space="preserve">Marta McGuire introduced </w:t>
      </w:r>
      <w:r w:rsidR="00AB7049">
        <w:rPr>
          <w:rFonts w:asciiTheme="majorHAnsi" w:eastAsia="Calibri" w:hAnsiTheme="majorHAnsi" w:cs="Calibri"/>
          <w:color w:val="000000"/>
          <w:sz w:val="22"/>
          <w:szCs w:val="22"/>
        </w:rPr>
        <w:t>Suzanne Piluso</w:t>
      </w:r>
      <w:r w:rsidRPr="00CB4171">
        <w:rPr>
          <w:rFonts w:asciiTheme="majorHAnsi" w:eastAsia="Calibri" w:hAnsiTheme="majorHAnsi" w:cs="Calibri"/>
          <w:color w:val="000000"/>
          <w:sz w:val="22"/>
          <w:szCs w:val="22"/>
        </w:rPr>
        <w:t xml:space="preserve"> from Metro.</w:t>
      </w:r>
    </w:p>
    <w:p w14:paraId="1458ED0B" w14:textId="77777777" w:rsidR="00CB4171" w:rsidRPr="00CB4171" w:rsidRDefault="00CB4171" w:rsidP="00CB4171">
      <w:pPr>
        <w:pStyle w:val="ListParagraph"/>
        <w:ind w:left="360"/>
        <w:rPr>
          <w:rFonts w:asciiTheme="majorHAnsi" w:eastAsia="Calibri" w:hAnsiTheme="majorHAnsi" w:cs="Calibri"/>
          <w:b/>
          <w:color w:val="000000"/>
          <w:sz w:val="22"/>
          <w:szCs w:val="22"/>
        </w:rPr>
      </w:pPr>
    </w:p>
    <w:p w14:paraId="75EC6F24" w14:textId="037347DA" w:rsidR="00CB4171" w:rsidRDefault="00CB4171" w:rsidP="00CB4171">
      <w:pPr>
        <w:pStyle w:val="ListParagraph"/>
        <w:spacing w:beforeAutospacing="1"/>
        <w:ind w:left="360"/>
        <w:rPr>
          <w:rFonts w:asciiTheme="majorHAnsi" w:eastAsia="Calibri" w:hAnsiTheme="majorHAnsi" w:cs="Calibri"/>
          <w:i/>
          <w:color w:val="000000"/>
          <w:sz w:val="22"/>
          <w:szCs w:val="22"/>
        </w:rPr>
      </w:pPr>
      <w:r w:rsidRPr="00CB4171">
        <w:rPr>
          <w:rFonts w:asciiTheme="majorHAnsi" w:eastAsia="Calibri" w:hAnsiTheme="majorHAnsi" w:cs="Calibri"/>
          <w:i/>
          <w:color w:val="000000"/>
          <w:sz w:val="22"/>
          <w:szCs w:val="22"/>
        </w:rPr>
        <w:t>Key points of the presentation included:</w:t>
      </w:r>
    </w:p>
    <w:p w14:paraId="5E3BFD74" w14:textId="6D4CBBB6" w:rsidR="00CB4171" w:rsidRDefault="00AB7049" w:rsidP="00AB7049">
      <w:pPr>
        <w:tabs>
          <w:tab w:val="left" w:pos="1530"/>
        </w:tabs>
        <w:spacing w:after="120"/>
        <w:ind w:left="360"/>
        <w:rPr>
          <w:rFonts w:asciiTheme="majorHAnsi" w:hAnsiTheme="majorHAnsi"/>
          <w:iCs/>
          <w:sz w:val="22"/>
          <w:szCs w:val="22"/>
        </w:rPr>
      </w:pPr>
      <w:r>
        <w:rPr>
          <w:rFonts w:asciiTheme="majorHAnsi" w:hAnsiTheme="majorHAnsi"/>
          <w:iCs/>
          <w:sz w:val="22"/>
          <w:szCs w:val="22"/>
        </w:rPr>
        <w:t xml:space="preserve">The presentation reviewed the creation of the program. The program was created to become the mechanism to provide funding to </w:t>
      </w:r>
      <w:r w:rsidR="0085147D">
        <w:rPr>
          <w:rFonts w:asciiTheme="majorHAnsi" w:hAnsiTheme="majorHAnsi"/>
          <w:iCs/>
          <w:sz w:val="22"/>
          <w:szCs w:val="22"/>
        </w:rPr>
        <w:t>businesses</w:t>
      </w:r>
      <w:r>
        <w:rPr>
          <w:rFonts w:asciiTheme="majorHAnsi" w:hAnsiTheme="majorHAnsi"/>
          <w:iCs/>
          <w:sz w:val="22"/>
          <w:szCs w:val="22"/>
        </w:rPr>
        <w:t xml:space="preserve"> and organizations that reduced waste and recycle materials while stabilizing the system. </w:t>
      </w:r>
      <w:r w:rsidR="002C6A4B">
        <w:rPr>
          <w:rFonts w:asciiTheme="majorHAnsi" w:hAnsiTheme="majorHAnsi"/>
          <w:iCs/>
          <w:sz w:val="22"/>
          <w:szCs w:val="22"/>
        </w:rPr>
        <w:t xml:space="preserve">There are two grant types. </w:t>
      </w:r>
      <w:r w:rsidR="003941BA">
        <w:rPr>
          <w:rFonts w:asciiTheme="majorHAnsi" w:hAnsiTheme="majorHAnsi"/>
          <w:iCs/>
          <w:sz w:val="22"/>
          <w:szCs w:val="22"/>
        </w:rPr>
        <w:t>Program grants are</w:t>
      </w:r>
      <w:r w:rsidR="002C6A4B">
        <w:rPr>
          <w:rFonts w:asciiTheme="majorHAnsi" w:hAnsiTheme="majorHAnsi"/>
          <w:iCs/>
          <w:sz w:val="22"/>
          <w:szCs w:val="22"/>
        </w:rPr>
        <w:t xml:space="preserve"> $10,000 to $100,000</w:t>
      </w:r>
      <w:r w:rsidR="003941BA">
        <w:rPr>
          <w:rFonts w:asciiTheme="majorHAnsi" w:hAnsiTheme="majorHAnsi"/>
          <w:iCs/>
          <w:sz w:val="22"/>
          <w:szCs w:val="22"/>
        </w:rPr>
        <w:t>, and</w:t>
      </w:r>
      <w:r w:rsidR="002C6A4B">
        <w:rPr>
          <w:rFonts w:asciiTheme="majorHAnsi" w:hAnsiTheme="majorHAnsi"/>
          <w:iCs/>
          <w:sz w:val="22"/>
          <w:szCs w:val="22"/>
        </w:rPr>
        <w:t xml:space="preserve"> fund personnel, </w:t>
      </w:r>
      <w:r w:rsidR="0085147D">
        <w:rPr>
          <w:rFonts w:asciiTheme="majorHAnsi" w:hAnsiTheme="majorHAnsi"/>
          <w:iCs/>
          <w:sz w:val="22"/>
          <w:szCs w:val="22"/>
        </w:rPr>
        <w:t>operations,</w:t>
      </w:r>
      <w:r w:rsidR="002C6A4B">
        <w:rPr>
          <w:rFonts w:asciiTheme="majorHAnsi" w:hAnsiTheme="majorHAnsi"/>
          <w:iCs/>
          <w:sz w:val="22"/>
          <w:szCs w:val="22"/>
        </w:rPr>
        <w:t xml:space="preserve"> or small equipment. There is a 20% match required for businesses and universities. </w:t>
      </w:r>
      <w:r w:rsidR="003941BA">
        <w:rPr>
          <w:rFonts w:asciiTheme="majorHAnsi" w:hAnsiTheme="majorHAnsi"/>
          <w:iCs/>
          <w:sz w:val="22"/>
          <w:szCs w:val="22"/>
        </w:rPr>
        <w:t>Capital grants are</w:t>
      </w:r>
      <w:r w:rsidR="002C6A4B">
        <w:rPr>
          <w:rFonts w:asciiTheme="majorHAnsi" w:hAnsiTheme="majorHAnsi"/>
          <w:iCs/>
          <w:sz w:val="22"/>
          <w:szCs w:val="22"/>
        </w:rPr>
        <w:t xml:space="preserve"> $50,000 to $500,000</w:t>
      </w:r>
      <w:r w:rsidR="003941BA">
        <w:rPr>
          <w:rFonts w:asciiTheme="majorHAnsi" w:hAnsiTheme="majorHAnsi"/>
          <w:iCs/>
          <w:sz w:val="22"/>
          <w:szCs w:val="22"/>
        </w:rPr>
        <w:t>, and</w:t>
      </w:r>
      <w:r w:rsidR="002C6A4B">
        <w:rPr>
          <w:rFonts w:asciiTheme="majorHAnsi" w:hAnsiTheme="majorHAnsi"/>
          <w:iCs/>
          <w:sz w:val="22"/>
          <w:szCs w:val="22"/>
        </w:rPr>
        <w:t xml:space="preserve"> fund equipment and facility infrastructure. There is a 100% match required for businesses and universities. </w:t>
      </w:r>
    </w:p>
    <w:p w14:paraId="4714EFA0" w14:textId="44639656" w:rsidR="00F640A5" w:rsidRDefault="002C6A4B" w:rsidP="00F640A5">
      <w:pPr>
        <w:tabs>
          <w:tab w:val="left" w:pos="1530"/>
        </w:tabs>
        <w:spacing w:after="120"/>
        <w:ind w:left="360"/>
        <w:rPr>
          <w:rFonts w:asciiTheme="majorHAnsi" w:hAnsiTheme="majorHAnsi"/>
          <w:iCs/>
          <w:sz w:val="22"/>
          <w:szCs w:val="22"/>
        </w:rPr>
      </w:pPr>
      <w:r>
        <w:rPr>
          <w:rFonts w:asciiTheme="majorHAnsi" w:hAnsiTheme="majorHAnsi"/>
          <w:iCs/>
          <w:sz w:val="22"/>
          <w:szCs w:val="22"/>
        </w:rPr>
        <w:t xml:space="preserve">As the program has continued past the pilot phase there has been a focus on </w:t>
      </w:r>
      <w:r w:rsidR="003941BA">
        <w:rPr>
          <w:rFonts w:asciiTheme="majorHAnsi" w:hAnsiTheme="majorHAnsi"/>
          <w:iCs/>
          <w:sz w:val="22"/>
          <w:szCs w:val="22"/>
        </w:rPr>
        <w:t>strengthening</w:t>
      </w:r>
      <w:r>
        <w:rPr>
          <w:rFonts w:asciiTheme="majorHAnsi" w:hAnsiTheme="majorHAnsi"/>
          <w:iCs/>
          <w:sz w:val="22"/>
          <w:szCs w:val="22"/>
        </w:rPr>
        <w:t xml:space="preserve"> the equity requirements to be considered for a grant. </w:t>
      </w:r>
      <w:r w:rsidR="003941BA">
        <w:rPr>
          <w:rFonts w:asciiTheme="majorHAnsi" w:hAnsiTheme="majorHAnsi"/>
          <w:iCs/>
          <w:sz w:val="22"/>
          <w:szCs w:val="22"/>
        </w:rPr>
        <w:t xml:space="preserve">Also, funding priorities are established each grant cycle </w:t>
      </w:r>
      <w:r>
        <w:rPr>
          <w:rFonts w:asciiTheme="majorHAnsi" w:hAnsiTheme="majorHAnsi"/>
          <w:iCs/>
          <w:sz w:val="22"/>
          <w:szCs w:val="22"/>
        </w:rPr>
        <w:t xml:space="preserve">to guide how grants are awarded. </w:t>
      </w:r>
      <w:r w:rsidR="00F640A5">
        <w:rPr>
          <w:rFonts w:asciiTheme="majorHAnsi" w:hAnsiTheme="majorHAnsi"/>
          <w:iCs/>
          <w:sz w:val="22"/>
          <w:szCs w:val="22"/>
        </w:rPr>
        <w:t xml:space="preserve">Currently the </w:t>
      </w:r>
      <w:r w:rsidR="003941BA">
        <w:rPr>
          <w:rFonts w:asciiTheme="majorHAnsi" w:hAnsiTheme="majorHAnsi"/>
          <w:iCs/>
          <w:sz w:val="22"/>
          <w:szCs w:val="22"/>
        </w:rPr>
        <w:t xml:space="preserve">three funding </w:t>
      </w:r>
      <w:r w:rsidR="00F640A5">
        <w:rPr>
          <w:rFonts w:asciiTheme="majorHAnsi" w:hAnsiTheme="majorHAnsi"/>
          <w:iCs/>
          <w:sz w:val="22"/>
          <w:szCs w:val="22"/>
        </w:rPr>
        <w:t xml:space="preserve">priorities </w:t>
      </w:r>
      <w:r w:rsidR="003941BA">
        <w:rPr>
          <w:rFonts w:asciiTheme="majorHAnsi" w:hAnsiTheme="majorHAnsi"/>
          <w:iCs/>
          <w:sz w:val="22"/>
          <w:szCs w:val="22"/>
        </w:rPr>
        <w:t>are projects or programs that</w:t>
      </w:r>
      <w:r w:rsidR="00F640A5">
        <w:rPr>
          <w:rFonts w:asciiTheme="majorHAnsi" w:hAnsiTheme="majorHAnsi"/>
          <w:iCs/>
          <w:sz w:val="22"/>
          <w:szCs w:val="22"/>
        </w:rPr>
        <w:t xml:space="preserve"> focus on reuse and repair, food waste prevention</w:t>
      </w:r>
      <w:r w:rsidR="003941BA">
        <w:rPr>
          <w:rFonts w:asciiTheme="majorHAnsi" w:hAnsiTheme="majorHAnsi"/>
          <w:iCs/>
          <w:sz w:val="22"/>
          <w:szCs w:val="22"/>
        </w:rPr>
        <w:t xml:space="preserve"> and conversion to durable packaging and service wear</w:t>
      </w:r>
      <w:r w:rsidR="00F640A5">
        <w:rPr>
          <w:rFonts w:asciiTheme="majorHAnsi" w:hAnsiTheme="majorHAnsi"/>
          <w:iCs/>
          <w:sz w:val="22"/>
          <w:szCs w:val="22"/>
        </w:rPr>
        <w:t>, and recycling infrastructure. Grants are reviewed by two committees and scored</w:t>
      </w:r>
      <w:r w:rsidR="0085147D">
        <w:rPr>
          <w:rFonts w:asciiTheme="majorHAnsi" w:hAnsiTheme="majorHAnsi"/>
          <w:iCs/>
          <w:sz w:val="22"/>
          <w:szCs w:val="22"/>
        </w:rPr>
        <w:t xml:space="preserve"> prior to being awarded</w:t>
      </w:r>
      <w:r w:rsidR="00F640A5">
        <w:rPr>
          <w:rFonts w:asciiTheme="majorHAnsi" w:hAnsiTheme="majorHAnsi"/>
          <w:iCs/>
          <w:sz w:val="22"/>
          <w:szCs w:val="22"/>
        </w:rPr>
        <w:t xml:space="preserve">. </w:t>
      </w:r>
    </w:p>
    <w:p w14:paraId="22283603" w14:textId="3B8B40B4" w:rsidR="002C6A4B" w:rsidRPr="00AB7049" w:rsidRDefault="002C6A4B" w:rsidP="00AB7049">
      <w:pPr>
        <w:tabs>
          <w:tab w:val="left" w:pos="1530"/>
        </w:tabs>
        <w:spacing w:after="120"/>
        <w:ind w:left="360"/>
        <w:rPr>
          <w:rFonts w:asciiTheme="majorHAnsi" w:hAnsiTheme="majorHAnsi"/>
          <w:iCs/>
          <w:sz w:val="22"/>
          <w:szCs w:val="22"/>
        </w:rPr>
      </w:pPr>
      <w:r>
        <w:rPr>
          <w:rFonts w:asciiTheme="majorHAnsi" w:hAnsiTheme="majorHAnsi"/>
          <w:iCs/>
          <w:sz w:val="22"/>
          <w:szCs w:val="22"/>
        </w:rPr>
        <w:t>The 5</w:t>
      </w:r>
      <w:r w:rsidRPr="002C6A4B">
        <w:rPr>
          <w:rFonts w:asciiTheme="majorHAnsi" w:hAnsiTheme="majorHAnsi"/>
          <w:iCs/>
          <w:sz w:val="22"/>
          <w:szCs w:val="22"/>
          <w:vertAlign w:val="superscript"/>
        </w:rPr>
        <w:t>th</w:t>
      </w:r>
      <w:r>
        <w:rPr>
          <w:rFonts w:asciiTheme="majorHAnsi" w:hAnsiTheme="majorHAnsi"/>
          <w:iCs/>
          <w:sz w:val="22"/>
          <w:szCs w:val="22"/>
        </w:rPr>
        <w:t xml:space="preserve"> grant cycle will start January 3, 2023. Grants will be awarded at the end of June 2023. A</w:t>
      </w:r>
      <w:r w:rsidR="003941BA">
        <w:rPr>
          <w:rFonts w:asciiTheme="majorHAnsi" w:hAnsiTheme="majorHAnsi"/>
          <w:iCs/>
          <w:sz w:val="22"/>
          <w:szCs w:val="22"/>
        </w:rPr>
        <w:t>dditionally, a</w:t>
      </w:r>
      <w:r>
        <w:rPr>
          <w:rFonts w:asciiTheme="majorHAnsi" w:hAnsiTheme="majorHAnsi"/>
          <w:iCs/>
          <w:sz w:val="22"/>
          <w:szCs w:val="22"/>
        </w:rPr>
        <w:t xml:space="preserve"> new annual report </w:t>
      </w:r>
      <w:r w:rsidR="003941BA">
        <w:rPr>
          <w:rFonts w:asciiTheme="majorHAnsi" w:hAnsiTheme="majorHAnsi"/>
          <w:iCs/>
          <w:sz w:val="22"/>
          <w:szCs w:val="22"/>
        </w:rPr>
        <w:t xml:space="preserve">has just been published to show results of the grant to </w:t>
      </w:r>
      <w:proofErr w:type="gramStart"/>
      <w:r w:rsidR="003941BA">
        <w:rPr>
          <w:rFonts w:asciiTheme="majorHAnsi" w:hAnsiTheme="majorHAnsi"/>
          <w:iCs/>
          <w:sz w:val="22"/>
          <w:szCs w:val="22"/>
        </w:rPr>
        <w:t>date, and</w:t>
      </w:r>
      <w:proofErr w:type="gramEnd"/>
      <w:r w:rsidR="003941BA">
        <w:rPr>
          <w:rFonts w:asciiTheme="majorHAnsi" w:hAnsiTheme="majorHAnsi"/>
          <w:iCs/>
          <w:sz w:val="22"/>
          <w:szCs w:val="22"/>
        </w:rPr>
        <w:t xml:space="preserve"> sent by email to stakeholders including RWAC members. This report </w:t>
      </w:r>
      <w:r>
        <w:rPr>
          <w:rFonts w:asciiTheme="majorHAnsi" w:hAnsiTheme="majorHAnsi"/>
          <w:iCs/>
          <w:sz w:val="22"/>
          <w:szCs w:val="22"/>
        </w:rPr>
        <w:t xml:space="preserve">will be </w:t>
      </w:r>
      <w:r w:rsidR="003941BA">
        <w:rPr>
          <w:rFonts w:asciiTheme="majorHAnsi" w:hAnsiTheme="majorHAnsi"/>
          <w:iCs/>
          <w:sz w:val="22"/>
          <w:szCs w:val="22"/>
        </w:rPr>
        <w:t xml:space="preserve">available </w:t>
      </w:r>
      <w:r>
        <w:rPr>
          <w:rFonts w:asciiTheme="majorHAnsi" w:hAnsiTheme="majorHAnsi"/>
          <w:iCs/>
          <w:sz w:val="22"/>
          <w:szCs w:val="22"/>
        </w:rPr>
        <w:t xml:space="preserve">every December moving forward. </w:t>
      </w:r>
    </w:p>
    <w:p w14:paraId="7D7E3FF1" w14:textId="7BD9A090" w:rsidR="00CB4171" w:rsidRDefault="00CB4171" w:rsidP="00CB4171">
      <w:pPr>
        <w:tabs>
          <w:tab w:val="left" w:pos="1530"/>
        </w:tabs>
        <w:spacing w:after="120"/>
        <w:rPr>
          <w:rFonts w:asciiTheme="majorHAnsi" w:hAnsiTheme="majorHAnsi"/>
          <w:i/>
          <w:sz w:val="22"/>
          <w:szCs w:val="22"/>
        </w:rPr>
      </w:pPr>
      <w:r>
        <w:rPr>
          <w:rFonts w:asciiTheme="majorHAnsi" w:hAnsiTheme="majorHAnsi"/>
          <w:i/>
          <w:sz w:val="22"/>
          <w:szCs w:val="22"/>
        </w:rPr>
        <w:t xml:space="preserve">       Member Discussion Included:</w:t>
      </w:r>
    </w:p>
    <w:p w14:paraId="78981583" w14:textId="169297FD" w:rsidR="00CB4171" w:rsidRPr="00F640A5" w:rsidRDefault="00F640A5" w:rsidP="00CB4171">
      <w:pPr>
        <w:pStyle w:val="ListParagraph"/>
        <w:spacing w:beforeAutospacing="1"/>
        <w:ind w:left="360"/>
        <w:rPr>
          <w:rFonts w:asciiTheme="majorHAnsi" w:eastAsia="Calibri" w:hAnsiTheme="majorHAnsi" w:cs="Calibri"/>
          <w:iCs/>
          <w:color w:val="000000"/>
          <w:sz w:val="22"/>
          <w:szCs w:val="22"/>
        </w:rPr>
      </w:pPr>
      <w:r>
        <w:rPr>
          <w:rFonts w:asciiTheme="majorHAnsi" w:eastAsia="Calibri" w:hAnsiTheme="majorHAnsi" w:cs="Calibri"/>
          <w:iCs/>
          <w:color w:val="000000"/>
          <w:sz w:val="22"/>
          <w:szCs w:val="22"/>
        </w:rPr>
        <w:t xml:space="preserve">There were no questions or comments. </w:t>
      </w:r>
    </w:p>
    <w:p w14:paraId="3AE3D30C" w14:textId="77777777" w:rsidR="00CB4171" w:rsidRDefault="00CB4171" w:rsidP="00CB4171">
      <w:pPr>
        <w:pStyle w:val="ListParagraph"/>
        <w:tabs>
          <w:tab w:val="left" w:pos="1530"/>
        </w:tabs>
        <w:spacing w:after="120"/>
        <w:ind w:left="360"/>
        <w:rPr>
          <w:rFonts w:asciiTheme="majorHAnsi" w:hAnsiTheme="majorHAnsi"/>
          <w:b/>
          <w:sz w:val="22"/>
          <w:szCs w:val="22"/>
        </w:rPr>
      </w:pPr>
    </w:p>
    <w:p w14:paraId="7F8F38C4" w14:textId="58341264" w:rsidR="00CB4171" w:rsidRDefault="00CB4171" w:rsidP="002167C2">
      <w:pPr>
        <w:pStyle w:val="ListParagraph"/>
        <w:numPr>
          <w:ilvl w:val="0"/>
          <w:numId w:val="46"/>
        </w:numPr>
        <w:tabs>
          <w:tab w:val="left" w:pos="1530"/>
        </w:tabs>
        <w:spacing w:after="120"/>
        <w:rPr>
          <w:rFonts w:asciiTheme="majorHAnsi" w:hAnsiTheme="majorHAnsi"/>
          <w:b/>
          <w:sz w:val="22"/>
          <w:szCs w:val="22"/>
        </w:rPr>
      </w:pPr>
      <w:r>
        <w:rPr>
          <w:rFonts w:asciiTheme="majorHAnsi" w:hAnsiTheme="majorHAnsi"/>
          <w:b/>
          <w:sz w:val="22"/>
          <w:szCs w:val="22"/>
        </w:rPr>
        <w:t>Multifamily Service Improvements</w:t>
      </w:r>
    </w:p>
    <w:p w14:paraId="37F78E16" w14:textId="0045426B" w:rsidR="005C76DB" w:rsidRDefault="005C76DB" w:rsidP="005C76DB">
      <w:pPr>
        <w:pStyle w:val="ListParagraph"/>
        <w:ind w:left="360"/>
        <w:rPr>
          <w:rFonts w:asciiTheme="majorHAnsi" w:eastAsia="Calibri" w:hAnsiTheme="majorHAnsi" w:cs="Calibri"/>
          <w:color w:val="000000"/>
          <w:sz w:val="22"/>
          <w:szCs w:val="22"/>
        </w:rPr>
      </w:pPr>
      <w:r w:rsidRPr="00CB4171">
        <w:rPr>
          <w:rFonts w:asciiTheme="majorHAnsi" w:eastAsia="Calibri" w:hAnsiTheme="majorHAnsi" w:cs="Calibri"/>
          <w:color w:val="000000"/>
          <w:sz w:val="22"/>
          <w:szCs w:val="22"/>
        </w:rPr>
        <w:t xml:space="preserve">Marta McGuire introduced </w:t>
      </w:r>
      <w:r w:rsidR="00E0575C">
        <w:rPr>
          <w:rFonts w:asciiTheme="majorHAnsi" w:eastAsia="Calibri" w:hAnsiTheme="majorHAnsi" w:cs="Calibri"/>
          <w:color w:val="000000"/>
          <w:sz w:val="22"/>
          <w:szCs w:val="22"/>
        </w:rPr>
        <w:t>Sara Kirby and Lauren Ballinger</w:t>
      </w:r>
      <w:r w:rsidRPr="00CB4171">
        <w:rPr>
          <w:rFonts w:asciiTheme="majorHAnsi" w:eastAsia="Calibri" w:hAnsiTheme="majorHAnsi" w:cs="Calibri"/>
          <w:color w:val="000000"/>
          <w:sz w:val="22"/>
          <w:szCs w:val="22"/>
        </w:rPr>
        <w:t xml:space="preserve"> from Metro.</w:t>
      </w:r>
    </w:p>
    <w:p w14:paraId="2F12A3B5" w14:textId="77777777" w:rsidR="005C76DB" w:rsidRPr="00CB4171" w:rsidRDefault="005C76DB" w:rsidP="005C76DB">
      <w:pPr>
        <w:pStyle w:val="ListParagraph"/>
        <w:ind w:left="360"/>
        <w:rPr>
          <w:rFonts w:asciiTheme="majorHAnsi" w:eastAsia="Calibri" w:hAnsiTheme="majorHAnsi" w:cs="Calibri"/>
          <w:b/>
          <w:color w:val="000000"/>
          <w:sz w:val="22"/>
          <w:szCs w:val="22"/>
        </w:rPr>
      </w:pPr>
    </w:p>
    <w:p w14:paraId="0075EDFA" w14:textId="77777777" w:rsidR="00E0575C" w:rsidRDefault="005C76DB" w:rsidP="00E0575C">
      <w:pPr>
        <w:pStyle w:val="ListParagraph"/>
        <w:spacing w:beforeAutospacing="1"/>
        <w:ind w:left="360"/>
        <w:rPr>
          <w:rFonts w:asciiTheme="majorHAnsi" w:eastAsia="Calibri" w:hAnsiTheme="majorHAnsi" w:cs="Calibri"/>
          <w:i/>
          <w:color w:val="000000"/>
          <w:sz w:val="22"/>
          <w:szCs w:val="22"/>
        </w:rPr>
      </w:pPr>
      <w:r w:rsidRPr="00CB4171">
        <w:rPr>
          <w:rFonts w:asciiTheme="majorHAnsi" w:eastAsia="Calibri" w:hAnsiTheme="majorHAnsi" w:cs="Calibri"/>
          <w:i/>
          <w:color w:val="000000"/>
          <w:sz w:val="22"/>
          <w:szCs w:val="22"/>
        </w:rPr>
        <w:t>Key points of the presentation included</w:t>
      </w:r>
      <w:r w:rsidR="00E0575C">
        <w:rPr>
          <w:rFonts w:asciiTheme="majorHAnsi" w:eastAsia="Calibri" w:hAnsiTheme="majorHAnsi" w:cs="Calibri"/>
          <w:i/>
          <w:color w:val="000000"/>
          <w:sz w:val="22"/>
          <w:szCs w:val="22"/>
        </w:rPr>
        <w:t>:</w:t>
      </w:r>
    </w:p>
    <w:p w14:paraId="38901752" w14:textId="56D0FE5D" w:rsidR="005C76DB" w:rsidRDefault="00E0575C" w:rsidP="008015FF">
      <w:pPr>
        <w:pStyle w:val="ListParagraph"/>
        <w:spacing w:beforeAutospacing="1"/>
        <w:ind w:left="360"/>
        <w:rPr>
          <w:rFonts w:asciiTheme="majorHAnsi" w:hAnsiTheme="majorHAnsi"/>
          <w:iCs/>
          <w:sz w:val="22"/>
          <w:szCs w:val="22"/>
        </w:rPr>
      </w:pPr>
      <w:r w:rsidRPr="00E0575C">
        <w:rPr>
          <w:rFonts w:asciiTheme="majorHAnsi" w:hAnsiTheme="majorHAnsi"/>
          <w:iCs/>
          <w:sz w:val="22"/>
          <w:szCs w:val="22"/>
        </w:rPr>
        <w:t xml:space="preserve">The presentation reviewed what </w:t>
      </w:r>
      <w:r w:rsidR="008015FF">
        <w:rPr>
          <w:rFonts w:asciiTheme="majorHAnsi" w:hAnsiTheme="majorHAnsi"/>
          <w:iCs/>
          <w:sz w:val="22"/>
          <w:szCs w:val="22"/>
        </w:rPr>
        <w:t>defines a multifamily unit</w:t>
      </w:r>
      <w:r w:rsidR="007524EF">
        <w:rPr>
          <w:rFonts w:asciiTheme="majorHAnsi" w:hAnsiTheme="majorHAnsi"/>
          <w:iCs/>
          <w:sz w:val="22"/>
          <w:szCs w:val="22"/>
        </w:rPr>
        <w:t xml:space="preserve"> and the </w:t>
      </w:r>
      <w:r w:rsidRPr="00E0575C">
        <w:rPr>
          <w:rFonts w:asciiTheme="majorHAnsi" w:hAnsiTheme="majorHAnsi"/>
          <w:iCs/>
          <w:sz w:val="22"/>
          <w:szCs w:val="22"/>
        </w:rPr>
        <w:t>eight projects specific to this work</w:t>
      </w:r>
      <w:r>
        <w:rPr>
          <w:rFonts w:asciiTheme="majorHAnsi" w:hAnsiTheme="majorHAnsi"/>
          <w:iCs/>
          <w:sz w:val="22"/>
          <w:szCs w:val="22"/>
        </w:rPr>
        <w:t xml:space="preserve"> being completed at Metro.</w:t>
      </w:r>
      <w:r w:rsidR="008015FF">
        <w:rPr>
          <w:rFonts w:asciiTheme="majorHAnsi" w:hAnsiTheme="majorHAnsi"/>
          <w:iCs/>
          <w:sz w:val="22"/>
          <w:szCs w:val="22"/>
        </w:rPr>
        <w:t xml:space="preserve"> These include the multifamily recycling report (completed), the updated Metro multifamily regional service standards (completed), the decal/sign redesign (completed) and implementation (in progress), the multifamily key indicator base study (completed), bulky waste policy project (in progress), large household item reuse study (in progress), mattress extended producer responsibility (in progress) and multifamily enclosure design (not yet started).  </w:t>
      </w:r>
      <w:r w:rsidR="008015FF" w:rsidRPr="008015FF">
        <w:rPr>
          <w:rFonts w:asciiTheme="majorHAnsi" w:hAnsiTheme="majorHAnsi"/>
          <w:iCs/>
          <w:sz w:val="22"/>
          <w:szCs w:val="22"/>
        </w:rPr>
        <w:t>A report conducted in 2017</w:t>
      </w:r>
      <w:r w:rsidR="008015FF">
        <w:rPr>
          <w:rFonts w:asciiTheme="majorHAnsi" w:hAnsiTheme="majorHAnsi"/>
          <w:iCs/>
          <w:sz w:val="22"/>
          <w:szCs w:val="22"/>
        </w:rPr>
        <w:t xml:space="preserve"> initiated this work and this work has resulted in actions in the 2030 Regional Waste Plan. </w:t>
      </w:r>
    </w:p>
    <w:p w14:paraId="5CF0B8AC" w14:textId="77777777" w:rsidR="008015FF" w:rsidRPr="008015FF" w:rsidRDefault="008015FF" w:rsidP="008015FF">
      <w:pPr>
        <w:pStyle w:val="ListParagraph"/>
        <w:spacing w:beforeAutospacing="1"/>
        <w:ind w:left="360"/>
        <w:rPr>
          <w:rFonts w:asciiTheme="majorHAnsi" w:hAnsiTheme="majorHAnsi"/>
          <w:iCs/>
          <w:sz w:val="22"/>
          <w:szCs w:val="22"/>
        </w:rPr>
      </w:pPr>
    </w:p>
    <w:p w14:paraId="0ADB6D8C" w14:textId="0F04243B" w:rsidR="005C76DB" w:rsidRPr="005C76DB" w:rsidRDefault="005C76DB" w:rsidP="005C76DB">
      <w:pPr>
        <w:tabs>
          <w:tab w:val="left" w:pos="1530"/>
        </w:tabs>
        <w:spacing w:after="120"/>
        <w:rPr>
          <w:rFonts w:asciiTheme="majorHAnsi" w:hAnsiTheme="majorHAnsi"/>
          <w:i/>
          <w:sz w:val="22"/>
          <w:szCs w:val="22"/>
        </w:rPr>
      </w:pPr>
      <w:r>
        <w:rPr>
          <w:rFonts w:asciiTheme="majorHAnsi" w:hAnsiTheme="majorHAnsi"/>
          <w:i/>
          <w:sz w:val="22"/>
          <w:szCs w:val="22"/>
        </w:rPr>
        <w:t xml:space="preserve">       </w:t>
      </w:r>
      <w:r w:rsidRPr="005C76DB">
        <w:rPr>
          <w:rFonts w:asciiTheme="majorHAnsi" w:hAnsiTheme="majorHAnsi"/>
          <w:i/>
          <w:sz w:val="22"/>
          <w:szCs w:val="22"/>
        </w:rPr>
        <w:t>Member Discussion Included:</w:t>
      </w:r>
    </w:p>
    <w:p w14:paraId="60B26C74" w14:textId="2807A3BA" w:rsidR="005C76DB" w:rsidRPr="00010D4A" w:rsidRDefault="007524EF" w:rsidP="00010D4A">
      <w:pPr>
        <w:pStyle w:val="ListParagraph"/>
        <w:tabs>
          <w:tab w:val="left" w:pos="1530"/>
        </w:tabs>
        <w:spacing w:after="120"/>
        <w:ind w:left="360"/>
        <w:rPr>
          <w:rFonts w:asciiTheme="majorHAnsi" w:hAnsiTheme="majorHAnsi"/>
          <w:bCs/>
          <w:sz w:val="22"/>
          <w:szCs w:val="22"/>
        </w:rPr>
      </w:pPr>
      <w:r>
        <w:rPr>
          <w:rFonts w:asciiTheme="majorHAnsi" w:hAnsiTheme="majorHAnsi"/>
          <w:bCs/>
          <w:sz w:val="22"/>
          <w:szCs w:val="22"/>
        </w:rPr>
        <w:t xml:space="preserve">Ms. </w:t>
      </w:r>
      <w:proofErr w:type="spellStart"/>
      <w:r>
        <w:rPr>
          <w:rFonts w:asciiTheme="majorHAnsi" w:hAnsiTheme="majorHAnsi"/>
          <w:bCs/>
          <w:sz w:val="22"/>
          <w:szCs w:val="22"/>
        </w:rPr>
        <w:t>Avina</w:t>
      </w:r>
      <w:proofErr w:type="spellEnd"/>
      <w:r>
        <w:rPr>
          <w:rFonts w:asciiTheme="majorHAnsi" w:hAnsiTheme="majorHAnsi"/>
          <w:bCs/>
          <w:sz w:val="22"/>
          <w:szCs w:val="22"/>
        </w:rPr>
        <w:t xml:space="preserve"> asked if there are any themes that stand out in the bulky waste conversation. Ms. Kirby responded that currently all services are “responsive” services, not on route collection or standard collection days, and that there is a patchwork of services that need to be standardized. </w:t>
      </w:r>
    </w:p>
    <w:p w14:paraId="3AAEF7EF" w14:textId="296D66D6" w:rsidR="00010D4A" w:rsidRDefault="007524EF" w:rsidP="00010D4A">
      <w:pPr>
        <w:tabs>
          <w:tab w:val="left" w:pos="1530"/>
        </w:tabs>
        <w:spacing w:after="120"/>
        <w:ind w:left="360"/>
        <w:rPr>
          <w:rFonts w:asciiTheme="majorHAnsi" w:hAnsiTheme="majorHAnsi"/>
          <w:bCs/>
          <w:sz w:val="22"/>
          <w:szCs w:val="22"/>
        </w:rPr>
      </w:pPr>
      <w:r>
        <w:rPr>
          <w:rFonts w:asciiTheme="majorHAnsi" w:hAnsiTheme="majorHAnsi"/>
          <w:bCs/>
          <w:sz w:val="22"/>
          <w:szCs w:val="22"/>
        </w:rPr>
        <w:t xml:space="preserve">Ms. McDermott </w:t>
      </w:r>
      <w:r w:rsidR="0085147D">
        <w:rPr>
          <w:rFonts w:asciiTheme="majorHAnsi" w:hAnsiTheme="majorHAnsi"/>
          <w:bCs/>
          <w:sz w:val="22"/>
          <w:szCs w:val="22"/>
        </w:rPr>
        <w:t xml:space="preserve">asked </w:t>
      </w:r>
      <w:r>
        <w:rPr>
          <w:rFonts w:asciiTheme="majorHAnsi" w:hAnsiTheme="majorHAnsi"/>
          <w:bCs/>
          <w:sz w:val="22"/>
          <w:szCs w:val="22"/>
        </w:rPr>
        <w:t>about property management engagement and how it fits into the plan. Ms. Kirby responded that they will be engaging property managers on proposed collection scenarios.</w:t>
      </w:r>
      <w:r w:rsidR="00010D4A" w:rsidRPr="00010D4A">
        <w:rPr>
          <w:rFonts w:asciiTheme="majorHAnsi" w:hAnsiTheme="majorHAnsi"/>
          <w:bCs/>
          <w:sz w:val="22"/>
          <w:szCs w:val="22"/>
        </w:rPr>
        <w:t xml:space="preserve"> </w:t>
      </w:r>
      <w:r w:rsidR="00010D4A">
        <w:rPr>
          <w:rFonts w:asciiTheme="majorHAnsi" w:hAnsiTheme="majorHAnsi"/>
          <w:bCs/>
          <w:sz w:val="22"/>
          <w:szCs w:val="22"/>
        </w:rPr>
        <w:t xml:space="preserve">Property managers are not always key decision makers, so are considered a secondary audience.  </w:t>
      </w:r>
    </w:p>
    <w:p w14:paraId="113D68AD" w14:textId="5D02E55C" w:rsidR="00010D4A" w:rsidRPr="00010D4A" w:rsidRDefault="007524EF" w:rsidP="0085147D">
      <w:pPr>
        <w:tabs>
          <w:tab w:val="left" w:pos="1530"/>
        </w:tabs>
        <w:spacing w:after="120"/>
        <w:ind w:left="360"/>
        <w:rPr>
          <w:rFonts w:asciiTheme="majorHAnsi" w:hAnsiTheme="majorHAnsi"/>
          <w:bCs/>
          <w:sz w:val="22"/>
          <w:szCs w:val="22"/>
        </w:rPr>
      </w:pPr>
      <w:r>
        <w:rPr>
          <w:rFonts w:asciiTheme="majorHAnsi" w:hAnsiTheme="majorHAnsi"/>
          <w:bCs/>
          <w:sz w:val="22"/>
          <w:szCs w:val="22"/>
        </w:rPr>
        <w:lastRenderedPageBreak/>
        <w:t xml:space="preserve"> </w:t>
      </w:r>
      <w:r w:rsidR="00010D4A">
        <w:rPr>
          <w:rFonts w:asciiTheme="majorHAnsi" w:hAnsiTheme="majorHAnsi"/>
          <w:bCs/>
          <w:sz w:val="22"/>
          <w:szCs w:val="22"/>
        </w:rPr>
        <w:t>Mr. Polk shared that Clackamas has been focusing on enclosure design standards and trying to score property managers on their materials management to try to engage them more on this topic.</w:t>
      </w:r>
    </w:p>
    <w:p w14:paraId="082DBE49" w14:textId="3C78DC12" w:rsidR="0015144F" w:rsidRDefault="0015144F" w:rsidP="002167C2">
      <w:pPr>
        <w:pStyle w:val="ListParagraph"/>
        <w:numPr>
          <w:ilvl w:val="0"/>
          <w:numId w:val="46"/>
        </w:numPr>
        <w:tabs>
          <w:tab w:val="left" w:pos="1530"/>
        </w:tabs>
        <w:spacing w:after="120"/>
        <w:rPr>
          <w:rFonts w:asciiTheme="majorHAnsi" w:hAnsiTheme="majorHAnsi"/>
          <w:b/>
          <w:sz w:val="22"/>
          <w:szCs w:val="22"/>
        </w:rPr>
      </w:pPr>
      <w:r>
        <w:rPr>
          <w:rFonts w:asciiTheme="majorHAnsi" w:hAnsiTheme="majorHAnsi"/>
          <w:b/>
          <w:sz w:val="22"/>
          <w:szCs w:val="22"/>
        </w:rPr>
        <w:t>Final Remarks</w:t>
      </w:r>
    </w:p>
    <w:p w14:paraId="5DE9AA71" w14:textId="20C39409" w:rsidR="00410414" w:rsidRPr="007524EF" w:rsidRDefault="00010D4A" w:rsidP="00A6401C">
      <w:pPr>
        <w:tabs>
          <w:tab w:val="left" w:pos="1530"/>
        </w:tabs>
        <w:spacing w:after="120"/>
        <w:ind w:left="360"/>
        <w:rPr>
          <w:rFonts w:asciiTheme="majorHAnsi" w:hAnsiTheme="majorHAnsi"/>
          <w:bCs/>
          <w:sz w:val="22"/>
          <w:szCs w:val="22"/>
        </w:rPr>
      </w:pPr>
      <w:r>
        <w:rPr>
          <w:rFonts w:asciiTheme="majorHAnsi" w:hAnsiTheme="majorHAnsi"/>
          <w:sz w:val="22"/>
          <w:szCs w:val="22"/>
        </w:rPr>
        <w:t xml:space="preserve">Marta updated the committee on membership. New </w:t>
      </w:r>
      <w:r w:rsidR="0085147D">
        <w:rPr>
          <w:rFonts w:asciiTheme="majorHAnsi" w:hAnsiTheme="majorHAnsi"/>
          <w:sz w:val="22"/>
          <w:szCs w:val="22"/>
        </w:rPr>
        <w:t>members</w:t>
      </w:r>
      <w:r>
        <w:rPr>
          <w:rFonts w:asciiTheme="majorHAnsi" w:hAnsiTheme="majorHAnsi"/>
          <w:sz w:val="22"/>
          <w:szCs w:val="22"/>
        </w:rPr>
        <w:t xml:space="preserve"> are being proposed in January to fill seats vacated by Shannon Martin, Arianne </w:t>
      </w:r>
      <w:proofErr w:type="gramStart"/>
      <w:r>
        <w:rPr>
          <w:rFonts w:asciiTheme="majorHAnsi" w:hAnsiTheme="majorHAnsi"/>
          <w:sz w:val="22"/>
          <w:szCs w:val="22"/>
        </w:rPr>
        <w:t>Sperry</w:t>
      </w:r>
      <w:proofErr w:type="gramEnd"/>
      <w:r>
        <w:rPr>
          <w:rFonts w:asciiTheme="majorHAnsi" w:hAnsiTheme="majorHAnsi"/>
          <w:sz w:val="22"/>
          <w:szCs w:val="22"/>
        </w:rPr>
        <w:t xml:space="preserve"> and Peter </w:t>
      </w:r>
      <w:proofErr w:type="spellStart"/>
      <w:r>
        <w:rPr>
          <w:rFonts w:asciiTheme="majorHAnsi" w:hAnsiTheme="majorHAnsi"/>
          <w:sz w:val="22"/>
          <w:szCs w:val="22"/>
        </w:rPr>
        <w:t>Brandom</w:t>
      </w:r>
      <w:proofErr w:type="spellEnd"/>
      <w:r>
        <w:rPr>
          <w:rFonts w:asciiTheme="majorHAnsi" w:hAnsiTheme="majorHAnsi"/>
          <w:sz w:val="22"/>
          <w:szCs w:val="22"/>
        </w:rPr>
        <w:t xml:space="preserve">. </w:t>
      </w:r>
      <w:r w:rsidR="007A413B">
        <w:rPr>
          <w:rFonts w:asciiTheme="majorHAnsi" w:hAnsiTheme="majorHAnsi"/>
          <w:sz w:val="22"/>
          <w:szCs w:val="22"/>
        </w:rPr>
        <w:t xml:space="preserve">Ms. McGuire </w:t>
      </w:r>
      <w:r w:rsidR="00410414" w:rsidRPr="00410414">
        <w:rPr>
          <w:rFonts w:asciiTheme="majorHAnsi" w:hAnsiTheme="majorHAnsi"/>
          <w:sz w:val="22"/>
          <w:szCs w:val="22"/>
        </w:rPr>
        <w:t>put forth the</w:t>
      </w:r>
      <w:r w:rsidR="007A413B">
        <w:rPr>
          <w:rFonts w:asciiTheme="majorHAnsi" w:hAnsiTheme="majorHAnsi"/>
          <w:sz w:val="22"/>
          <w:szCs w:val="22"/>
        </w:rPr>
        <w:t xml:space="preserve"> </w:t>
      </w:r>
      <w:r w:rsidR="007524EF">
        <w:rPr>
          <w:rFonts w:asciiTheme="majorHAnsi" w:hAnsiTheme="majorHAnsi"/>
          <w:sz w:val="22"/>
          <w:szCs w:val="22"/>
        </w:rPr>
        <w:t>October</w:t>
      </w:r>
      <w:r w:rsidR="00410414" w:rsidRPr="00410414">
        <w:rPr>
          <w:rFonts w:asciiTheme="majorHAnsi" w:hAnsiTheme="majorHAnsi"/>
          <w:sz w:val="22"/>
          <w:szCs w:val="22"/>
        </w:rPr>
        <w:t xml:space="preserve"> meeting minutes for approval. Ms. </w:t>
      </w:r>
      <w:r w:rsidR="007A413B">
        <w:rPr>
          <w:rFonts w:asciiTheme="majorHAnsi" w:hAnsiTheme="majorHAnsi"/>
          <w:sz w:val="22"/>
          <w:szCs w:val="22"/>
        </w:rPr>
        <w:t>Vargas Duncan</w:t>
      </w:r>
      <w:r w:rsidR="00410414" w:rsidRPr="00410414">
        <w:rPr>
          <w:rFonts w:asciiTheme="majorHAnsi" w:hAnsiTheme="majorHAnsi"/>
          <w:sz w:val="22"/>
          <w:szCs w:val="22"/>
        </w:rPr>
        <w:t xml:space="preserve"> motioned to approve </w:t>
      </w:r>
      <w:r w:rsidR="000D5F7B">
        <w:rPr>
          <w:rFonts w:asciiTheme="majorHAnsi" w:hAnsiTheme="majorHAnsi"/>
          <w:sz w:val="22"/>
          <w:szCs w:val="22"/>
        </w:rPr>
        <w:t xml:space="preserve">the </w:t>
      </w:r>
      <w:r>
        <w:rPr>
          <w:rFonts w:asciiTheme="majorHAnsi" w:hAnsiTheme="majorHAnsi"/>
          <w:sz w:val="22"/>
          <w:szCs w:val="22"/>
        </w:rPr>
        <w:t>October</w:t>
      </w:r>
      <w:r w:rsidR="007A413B">
        <w:rPr>
          <w:rFonts w:asciiTheme="majorHAnsi" w:hAnsiTheme="majorHAnsi"/>
          <w:sz w:val="22"/>
          <w:szCs w:val="22"/>
        </w:rPr>
        <w:t xml:space="preserve"> </w:t>
      </w:r>
      <w:r w:rsidR="00312C4C" w:rsidRPr="00410414">
        <w:rPr>
          <w:rFonts w:asciiTheme="majorHAnsi" w:hAnsiTheme="majorHAnsi"/>
          <w:sz w:val="22"/>
          <w:szCs w:val="22"/>
        </w:rPr>
        <w:t>minutes;</w:t>
      </w:r>
      <w:r w:rsidR="00410414" w:rsidRPr="00410414">
        <w:rPr>
          <w:rFonts w:asciiTheme="majorHAnsi" w:hAnsiTheme="majorHAnsi"/>
          <w:sz w:val="22"/>
          <w:szCs w:val="22"/>
        </w:rPr>
        <w:t xml:space="preserve"> Ms. </w:t>
      </w:r>
      <w:r w:rsidR="007A413B">
        <w:rPr>
          <w:rFonts w:asciiTheme="majorHAnsi" w:hAnsiTheme="majorHAnsi"/>
          <w:sz w:val="22"/>
          <w:szCs w:val="22"/>
        </w:rPr>
        <w:t>Flores</w:t>
      </w:r>
      <w:r w:rsidR="0085147D">
        <w:rPr>
          <w:rFonts w:asciiTheme="majorHAnsi" w:hAnsiTheme="majorHAnsi"/>
          <w:sz w:val="22"/>
          <w:szCs w:val="22"/>
        </w:rPr>
        <w:t xml:space="preserve"> </w:t>
      </w:r>
      <w:proofErr w:type="spellStart"/>
      <w:r w:rsidR="007A413B">
        <w:rPr>
          <w:rFonts w:asciiTheme="majorHAnsi" w:hAnsiTheme="majorHAnsi"/>
          <w:sz w:val="22"/>
          <w:szCs w:val="22"/>
        </w:rPr>
        <w:t>Avina</w:t>
      </w:r>
      <w:proofErr w:type="spellEnd"/>
      <w:r w:rsidR="00410414" w:rsidRPr="00410414">
        <w:rPr>
          <w:rFonts w:asciiTheme="majorHAnsi" w:hAnsiTheme="majorHAnsi"/>
          <w:sz w:val="22"/>
          <w:szCs w:val="22"/>
        </w:rPr>
        <w:t xml:space="preserve"> seconded. </w:t>
      </w:r>
      <w:r>
        <w:rPr>
          <w:rFonts w:asciiTheme="majorHAnsi" w:hAnsiTheme="majorHAnsi"/>
          <w:sz w:val="22"/>
          <w:szCs w:val="22"/>
        </w:rPr>
        <w:t>October</w:t>
      </w:r>
      <w:r w:rsidR="00410414" w:rsidRPr="00410414">
        <w:rPr>
          <w:rFonts w:asciiTheme="majorHAnsi" w:hAnsiTheme="majorHAnsi"/>
          <w:sz w:val="22"/>
          <w:szCs w:val="22"/>
        </w:rPr>
        <w:t xml:space="preserve"> minutes approved</w:t>
      </w:r>
      <w:r w:rsidR="00410414">
        <w:rPr>
          <w:rFonts w:asciiTheme="majorHAnsi" w:hAnsiTheme="majorHAnsi"/>
          <w:sz w:val="22"/>
          <w:szCs w:val="22"/>
        </w:rPr>
        <w:t xml:space="preserve">. Ms. </w:t>
      </w:r>
      <w:r w:rsidR="002E2B98">
        <w:rPr>
          <w:rFonts w:asciiTheme="majorHAnsi" w:hAnsiTheme="majorHAnsi"/>
          <w:sz w:val="22"/>
          <w:szCs w:val="22"/>
        </w:rPr>
        <w:t>McGuire</w:t>
      </w:r>
      <w:r w:rsidR="00410414" w:rsidRPr="00410414">
        <w:rPr>
          <w:rFonts w:asciiTheme="majorHAnsi" w:hAnsiTheme="majorHAnsi"/>
          <w:sz w:val="22"/>
          <w:szCs w:val="22"/>
        </w:rPr>
        <w:t xml:space="preserve"> gave a few final remarks to the committee</w:t>
      </w:r>
      <w:r w:rsidR="00410414" w:rsidRPr="00410414">
        <w:rPr>
          <w:rFonts w:asciiTheme="majorHAnsi" w:hAnsiTheme="majorHAnsi"/>
          <w:b/>
          <w:sz w:val="22"/>
          <w:szCs w:val="22"/>
        </w:rPr>
        <w:t>.</w:t>
      </w:r>
      <w:r w:rsidR="007524EF">
        <w:rPr>
          <w:rFonts w:asciiTheme="majorHAnsi" w:hAnsiTheme="majorHAnsi"/>
          <w:b/>
          <w:sz w:val="22"/>
          <w:szCs w:val="22"/>
        </w:rPr>
        <w:t xml:space="preserve"> </w:t>
      </w:r>
    </w:p>
    <w:p w14:paraId="7AB3C46E" w14:textId="364B28E6" w:rsidR="00067934" w:rsidRPr="00DA01B1" w:rsidRDefault="00502B12" w:rsidP="00775F61">
      <w:pPr>
        <w:tabs>
          <w:tab w:val="left" w:pos="1530"/>
        </w:tabs>
        <w:spacing w:after="120"/>
        <w:rPr>
          <w:rFonts w:asciiTheme="majorHAnsi" w:hAnsiTheme="majorHAnsi"/>
          <w:b/>
          <w:sz w:val="22"/>
          <w:szCs w:val="22"/>
        </w:rPr>
      </w:pPr>
      <w:r w:rsidRPr="00DA01B1">
        <w:rPr>
          <w:rFonts w:asciiTheme="majorHAnsi" w:hAnsiTheme="majorHAnsi"/>
          <w:b/>
          <w:sz w:val="22"/>
          <w:szCs w:val="22"/>
        </w:rPr>
        <w:t xml:space="preserve">MEETING AJOURNED at </w:t>
      </w:r>
      <w:r w:rsidR="007A413B">
        <w:rPr>
          <w:rFonts w:asciiTheme="majorHAnsi" w:hAnsiTheme="majorHAnsi"/>
          <w:b/>
          <w:sz w:val="22"/>
          <w:szCs w:val="22"/>
        </w:rPr>
        <w:t>10</w:t>
      </w:r>
      <w:r w:rsidR="00410414">
        <w:rPr>
          <w:rFonts w:asciiTheme="majorHAnsi" w:hAnsiTheme="majorHAnsi"/>
          <w:b/>
          <w:sz w:val="22"/>
          <w:szCs w:val="22"/>
        </w:rPr>
        <w:t>:</w:t>
      </w:r>
      <w:r w:rsidR="000D5F7B">
        <w:rPr>
          <w:rFonts w:asciiTheme="majorHAnsi" w:hAnsiTheme="majorHAnsi"/>
          <w:b/>
          <w:sz w:val="22"/>
          <w:szCs w:val="22"/>
        </w:rPr>
        <w:t>30</w:t>
      </w:r>
      <w:r w:rsidR="00E13B18" w:rsidRPr="00DA01B1">
        <w:rPr>
          <w:rFonts w:asciiTheme="majorHAnsi" w:hAnsiTheme="majorHAnsi"/>
          <w:b/>
          <w:sz w:val="22"/>
          <w:szCs w:val="22"/>
        </w:rPr>
        <w:t xml:space="preserve"> a.m.</w:t>
      </w:r>
    </w:p>
    <w:sectPr w:rsidR="00067934" w:rsidRPr="00DA01B1" w:rsidSect="00D30F1A">
      <w:headerReference w:type="default" r:id="rId11"/>
      <w:headerReference w:type="first" r:id="rId12"/>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AE83F" w14:textId="77777777" w:rsidR="00974623" w:rsidRDefault="00974623" w:rsidP="00135BE8">
      <w:r>
        <w:separator/>
      </w:r>
    </w:p>
  </w:endnote>
  <w:endnote w:type="continuationSeparator" w:id="0">
    <w:p w14:paraId="7C608247" w14:textId="77777777" w:rsidR="00974623" w:rsidRDefault="00974623" w:rsidP="0013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C22BC" w14:textId="77777777" w:rsidR="00974623" w:rsidRDefault="00974623" w:rsidP="00135BE8">
      <w:r>
        <w:separator/>
      </w:r>
    </w:p>
  </w:footnote>
  <w:footnote w:type="continuationSeparator" w:id="0">
    <w:p w14:paraId="190710A2" w14:textId="77777777" w:rsidR="00974623" w:rsidRDefault="00974623" w:rsidP="0013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23F4" w14:textId="4587D9A6" w:rsidR="00B31677" w:rsidRPr="00370CDF" w:rsidRDefault="00B31677" w:rsidP="00A131E5">
    <w:pPr>
      <w:pStyle w:val="Header"/>
      <w:rPr>
        <w:rFonts w:ascii="Calibri" w:hAnsi="Calibri"/>
        <w:caps/>
        <w:sz w:val="20"/>
        <w:szCs w:val="20"/>
      </w:rPr>
    </w:pPr>
    <w:r>
      <w:rPr>
        <w:rFonts w:ascii="Calibri" w:hAnsi="Calibri"/>
        <w:caps/>
        <w:sz w:val="20"/>
        <w:szCs w:val="20"/>
      </w:rPr>
      <w:t>Rwac meeting minutes</w:t>
    </w:r>
    <w:r w:rsidRPr="001239C6">
      <w:rPr>
        <w:rFonts w:ascii="Calibri" w:hAnsi="Calibri"/>
        <w:caps/>
        <w:sz w:val="20"/>
        <w:szCs w:val="20"/>
      </w:rPr>
      <w:tab/>
    </w:r>
    <w:r w:rsidR="000768A6">
      <w:rPr>
        <w:rFonts w:ascii="Calibri" w:hAnsi="Calibri"/>
        <w:caps/>
        <w:sz w:val="20"/>
        <w:szCs w:val="20"/>
      </w:rPr>
      <w:t>december 15</w:t>
    </w:r>
    <w:r>
      <w:rPr>
        <w:rFonts w:ascii="Calibri" w:hAnsi="Calibri"/>
        <w:caps/>
        <w:sz w:val="20"/>
        <w:szCs w:val="20"/>
      </w:rPr>
      <w:t>, 2022</w:t>
    </w:r>
    <w:r w:rsidRPr="001239C6">
      <w:rPr>
        <w:rFonts w:ascii="Calibri" w:hAnsi="Calibri"/>
        <w:caps/>
        <w:sz w:val="20"/>
        <w:szCs w:val="20"/>
      </w:rPr>
      <w:tab/>
    </w:r>
    <w:r>
      <w:rPr>
        <w:rFonts w:ascii="Calibri" w:hAnsi="Calibri"/>
        <w:caps/>
        <w:sz w:val="20"/>
        <w:szCs w:val="20"/>
      </w:rPr>
      <w:t>8:30 a.m. to</w:t>
    </w:r>
    <w:r w:rsidR="000768A6">
      <w:rPr>
        <w:rFonts w:ascii="Calibri" w:hAnsi="Calibri"/>
        <w:caps/>
        <w:sz w:val="20"/>
        <w:szCs w:val="20"/>
      </w:rPr>
      <w:t xml:space="preserve"> 10</w:t>
    </w:r>
    <w:r w:rsidR="00A53583">
      <w:rPr>
        <w:rFonts w:ascii="Calibri" w:hAnsi="Calibri"/>
        <w:caps/>
        <w:sz w:val="20"/>
        <w:szCs w:val="20"/>
      </w:rPr>
      <w:t>:30</w:t>
    </w:r>
    <w:r>
      <w:rPr>
        <w:rFonts w:ascii="Calibri" w:hAnsi="Calibri"/>
        <w:caps/>
        <w:sz w:val="20"/>
        <w:szCs w:val="20"/>
      </w:rPr>
      <w:t xml:space="preserve"> a.m.</w:t>
    </w:r>
  </w:p>
  <w:p w14:paraId="41B93D5A" w14:textId="77777777" w:rsidR="00B31677" w:rsidRDefault="00B31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E84C6" w14:textId="77777777" w:rsidR="00B31677" w:rsidRDefault="00B31677">
    <w:pPr>
      <w:pStyle w:val="Header"/>
    </w:pPr>
    <w:r>
      <w:rPr>
        <w:noProof/>
      </w:rPr>
      <w:drawing>
        <wp:anchor distT="0" distB="0" distL="114300" distR="114300" simplePos="0" relativeHeight="251656704" behindDoc="1" locked="0" layoutInCell="1" allowOverlap="1" wp14:anchorId="49CFEAF6" wp14:editId="4875C6EB">
          <wp:simplePos x="0" y="0"/>
          <wp:positionH relativeFrom="column">
            <wp:posOffset>-748665</wp:posOffset>
          </wp:positionH>
          <wp:positionV relativeFrom="paragraph">
            <wp:posOffset>-454660</wp:posOffset>
          </wp:positionV>
          <wp:extent cx="7543800" cy="1775460"/>
          <wp:effectExtent l="0" t="0" r="0" b="0"/>
          <wp:wrapNone/>
          <wp:docPr id="1" name="Picture 1" descr="Letterhead_meeting-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meeting-minu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75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B63"/>
    <w:multiLevelType w:val="hybridMultilevel"/>
    <w:tmpl w:val="FC3E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4514"/>
    <w:multiLevelType w:val="hybridMultilevel"/>
    <w:tmpl w:val="B078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24F81"/>
    <w:multiLevelType w:val="hybridMultilevel"/>
    <w:tmpl w:val="3C44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5C26"/>
    <w:multiLevelType w:val="hybridMultilevel"/>
    <w:tmpl w:val="49C22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B3DB1"/>
    <w:multiLevelType w:val="hybridMultilevel"/>
    <w:tmpl w:val="BFDC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734FC"/>
    <w:multiLevelType w:val="hybridMultilevel"/>
    <w:tmpl w:val="A9884E64"/>
    <w:lvl w:ilvl="0" w:tplc="5E369A94">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278B3"/>
    <w:multiLevelType w:val="hybridMultilevel"/>
    <w:tmpl w:val="EDAA4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D631B"/>
    <w:multiLevelType w:val="hybridMultilevel"/>
    <w:tmpl w:val="DE4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90390"/>
    <w:multiLevelType w:val="hybridMultilevel"/>
    <w:tmpl w:val="1450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004A9"/>
    <w:multiLevelType w:val="hybridMultilevel"/>
    <w:tmpl w:val="FDC032D8"/>
    <w:lvl w:ilvl="0" w:tplc="103AF3CA">
      <w:start w:val="1"/>
      <w:numFmt w:val="decimal"/>
      <w:lvlText w:val="%1."/>
      <w:lvlJc w:val="left"/>
      <w:pPr>
        <w:tabs>
          <w:tab w:val="num" w:pos="720"/>
        </w:tabs>
        <w:ind w:left="720" w:hanging="360"/>
      </w:pPr>
    </w:lvl>
    <w:lvl w:ilvl="1" w:tplc="40C41A4E" w:tentative="1">
      <w:start w:val="1"/>
      <w:numFmt w:val="decimal"/>
      <w:lvlText w:val="%2."/>
      <w:lvlJc w:val="left"/>
      <w:pPr>
        <w:tabs>
          <w:tab w:val="num" w:pos="1440"/>
        </w:tabs>
        <w:ind w:left="1440" w:hanging="360"/>
      </w:pPr>
    </w:lvl>
    <w:lvl w:ilvl="2" w:tplc="7130B316" w:tentative="1">
      <w:start w:val="1"/>
      <w:numFmt w:val="decimal"/>
      <w:lvlText w:val="%3."/>
      <w:lvlJc w:val="left"/>
      <w:pPr>
        <w:tabs>
          <w:tab w:val="num" w:pos="2160"/>
        </w:tabs>
        <w:ind w:left="2160" w:hanging="360"/>
      </w:pPr>
    </w:lvl>
    <w:lvl w:ilvl="3" w:tplc="05F4E358" w:tentative="1">
      <w:start w:val="1"/>
      <w:numFmt w:val="decimal"/>
      <w:lvlText w:val="%4."/>
      <w:lvlJc w:val="left"/>
      <w:pPr>
        <w:tabs>
          <w:tab w:val="num" w:pos="2880"/>
        </w:tabs>
        <w:ind w:left="2880" w:hanging="360"/>
      </w:pPr>
    </w:lvl>
    <w:lvl w:ilvl="4" w:tplc="379814B0" w:tentative="1">
      <w:start w:val="1"/>
      <w:numFmt w:val="decimal"/>
      <w:lvlText w:val="%5."/>
      <w:lvlJc w:val="left"/>
      <w:pPr>
        <w:tabs>
          <w:tab w:val="num" w:pos="3600"/>
        </w:tabs>
        <w:ind w:left="3600" w:hanging="360"/>
      </w:pPr>
    </w:lvl>
    <w:lvl w:ilvl="5" w:tplc="19E00992" w:tentative="1">
      <w:start w:val="1"/>
      <w:numFmt w:val="decimal"/>
      <w:lvlText w:val="%6."/>
      <w:lvlJc w:val="left"/>
      <w:pPr>
        <w:tabs>
          <w:tab w:val="num" w:pos="4320"/>
        </w:tabs>
        <w:ind w:left="4320" w:hanging="360"/>
      </w:pPr>
    </w:lvl>
    <w:lvl w:ilvl="6" w:tplc="8B5E333C" w:tentative="1">
      <w:start w:val="1"/>
      <w:numFmt w:val="decimal"/>
      <w:lvlText w:val="%7."/>
      <w:lvlJc w:val="left"/>
      <w:pPr>
        <w:tabs>
          <w:tab w:val="num" w:pos="5040"/>
        </w:tabs>
        <w:ind w:left="5040" w:hanging="360"/>
      </w:pPr>
    </w:lvl>
    <w:lvl w:ilvl="7" w:tplc="E1C87146" w:tentative="1">
      <w:start w:val="1"/>
      <w:numFmt w:val="decimal"/>
      <w:lvlText w:val="%8."/>
      <w:lvlJc w:val="left"/>
      <w:pPr>
        <w:tabs>
          <w:tab w:val="num" w:pos="5760"/>
        </w:tabs>
        <w:ind w:left="5760" w:hanging="360"/>
      </w:pPr>
    </w:lvl>
    <w:lvl w:ilvl="8" w:tplc="09D8FC64" w:tentative="1">
      <w:start w:val="1"/>
      <w:numFmt w:val="decimal"/>
      <w:lvlText w:val="%9."/>
      <w:lvlJc w:val="left"/>
      <w:pPr>
        <w:tabs>
          <w:tab w:val="num" w:pos="6480"/>
        </w:tabs>
        <w:ind w:left="6480" w:hanging="360"/>
      </w:pPr>
    </w:lvl>
  </w:abstractNum>
  <w:abstractNum w:abstractNumId="10" w15:restartNumberingAfterBreak="0">
    <w:nsid w:val="15510555"/>
    <w:multiLevelType w:val="hybridMultilevel"/>
    <w:tmpl w:val="01567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C3350"/>
    <w:multiLevelType w:val="hybridMultilevel"/>
    <w:tmpl w:val="68BE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20C9B"/>
    <w:multiLevelType w:val="hybridMultilevel"/>
    <w:tmpl w:val="DDB88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70B4C"/>
    <w:multiLevelType w:val="hybridMultilevel"/>
    <w:tmpl w:val="5E2C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D597E"/>
    <w:multiLevelType w:val="hybridMultilevel"/>
    <w:tmpl w:val="C0A6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D2009"/>
    <w:multiLevelType w:val="hybridMultilevel"/>
    <w:tmpl w:val="57FA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705CF"/>
    <w:multiLevelType w:val="hybridMultilevel"/>
    <w:tmpl w:val="AA3C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75688"/>
    <w:multiLevelType w:val="hybridMultilevel"/>
    <w:tmpl w:val="0054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B7B83"/>
    <w:multiLevelType w:val="hybridMultilevel"/>
    <w:tmpl w:val="4B9E5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3793E"/>
    <w:multiLevelType w:val="hybridMultilevel"/>
    <w:tmpl w:val="0AE0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048BA"/>
    <w:multiLevelType w:val="hybridMultilevel"/>
    <w:tmpl w:val="8638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26C91"/>
    <w:multiLevelType w:val="hybridMultilevel"/>
    <w:tmpl w:val="BB986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719CA"/>
    <w:multiLevelType w:val="hybridMultilevel"/>
    <w:tmpl w:val="3C3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C4315"/>
    <w:multiLevelType w:val="hybridMultilevel"/>
    <w:tmpl w:val="57E8E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76619"/>
    <w:multiLevelType w:val="hybridMultilevel"/>
    <w:tmpl w:val="6164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7C4F57"/>
    <w:multiLevelType w:val="hybridMultilevel"/>
    <w:tmpl w:val="0CC6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8E5726"/>
    <w:multiLevelType w:val="hybridMultilevel"/>
    <w:tmpl w:val="1E82ABA8"/>
    <w:lvl w:ilvl="0" w:tplc="D02013A6">
      <w:start w:val="1"/>
      <w:numFmt w:val="bullet"/>
      <w:lvlText w:val="•"/>
      <w:lvlJc w:val="left"/>
      <w:pPr>
        <w:tabs>
          <w:tab w:val="num" w:pos="720"/>
        </w:tabs>
        <w:ind w:left="720" w:hanging="360"/>
      </w:pPr>
      <w:rPr>
        <w:rFonts w:ascii="Arial" w:hAnsi="Arial" w:hint="default"/>
      </w:rPr>
    </w:lvl>
    <w:lvl w:ilvl="1" w:tplc="0376394E" w:tentative="1">
      <w:start w:val="1"/>
      <w:numFmt w:val="bullet"/>
      <w:lvlText w:val="•"/>
      <w:lvlJc w:val="left"/>
      <w:pPr>
        <w:tabs>
          <w:tab w:val="num" w:pos="1440"/>
        </w:tabs>
        <w:ind w:left="1440" w:hanging="360"/>
      </w:pPr>
      <w:rPr>
        <w:rFonts w:ascii="Arial" w:hAnsi="Arial" w:hint="default"/>
      </w:rPr>
    </w:lvl>
    <w:lvl w:ilvl="2" w:tplc="B542572E" w:tentative="1">
      <w:start w:val="1"/>
      <w:numFmt w:val="bullet"/>
      <w:lvlText w:val="•"/>
      <w:lvlJc w:val="left"/>
      <w:pPr>
        <w:tabs>
          <w:tab w:val="num" w:pos="2160"/>
        </w:tabs>
        <w:ind w:left="2160" w:hanging="360"/>
      </w:pPr>
      <w:rPr>
        <w:rFonts w:ascii="Arial" w:hAnsi="Arial" w:hint="default"/>
      </w:rPr>
    </w:lvl>
    <w:lvl w:ilvl="3" w:tplc="0242E3FE" w:tentative="1">
      <w:start w:val="1"/>
      <w:numFmt w:val="bullet"/>
      <w:lvlText w:val="•"/>
      <w:lvlJc w:val="left"/>
      <w:pPr>
        <w:tabs>
          <w:tab w:val="num" w:pos="2880"/>
        </w:tabs>
        <w:ind w:left="2880" w:hanging="360"/>
      </w:pPr>
      <w:rPr>
        <w:rFonts w:ascii="Arial" w:hAnsi="Arial" w:hint="default"/>
      </w:rPr>
    </w:lvl>
    <w:lvl w:ilvl="4" w:tplc="44D2BF7A" w:tentative="1">
      <w:start w:val="1"/>
      <w:numFmt w:val="bullet"/>
      <w:lvlText w:val="•"/>
      <w:lvlJc w:val="left"/>
      <w:pPr>
        <w:tabs>
          <w:tab w:val="num" w:pos="3600"/>
        </w:tabs>
        <w:ind w:left="3600" w:hanging="360"/>
      </w:pPr>
      <w:rPr>
        <w:rFonts w:ascii="Arial" w:hAnsi="Arial" w:hint="default"/>
      </w:rPr>
    </w:lvl>
    <w:lvl w:ilvl="5" w:tplc="366E73D6" w:tentative="1">
      <w:start w:val="1"/>
      <w:numFmt w:val="bullet"/>
      <w:lvlText w:val="•"/>
      <w:lvlJc w:val="left"/>
      <w:pPr>
        <w:tabs>
          <w:tab w:val="num" w:pos="4320"/>
        </w:tabs>
        <w:ind w:left="4320" w:hanging="360"/>
      </w:pPr>
      <w:rPr>
        <w:rFonts w:ascii="Arial" w:hAnsi="Arial" w:hint="default"/>
      </w:rPr>
    </w:lvl>
    <w:lvl w:ilvl="6" w:tplc="5234F27E" w:tentative="1">
      <w:start w:val="1"/>
      <w:numFmt w:val="bullet"/>
      <w:lvlText w:val="•"/>
      <w:lvlJc w:val="left"/>
      <w:pPr>
        <w:tabs>
          <w:tab w:val="num" w:pos="5040"/>
        </w:tabs>
        <w:ind w:left="5040" w:hanging="360"/>
      </w:pPr>
      <w:rPr>
        <w:rFonts w:ascii="Arial" w:hAnsi="Arial" w:hint="default"/>
      </w:rPr>
    </w:lvl>
    <w:lvl w:ilvl="7" w:tplc="7A22DBEC" w:tentative="1">
      <w:start w:val="1"/>
      <w:numFmt w:val="bullet"/>
      <w:lvlText w:val="•"/>
      <w:lvlJc w:val="left"/>
      <w:pPr>
        <w:tabs>
          <w:tab w:val="num" w:pos="5760"/>
        </w:tabs>
        <w:ind w:left="5760" w:hanging="360"/>
      </w:pPr>
      <w:rPr>
        <w:rFonts w:ascii="Arial" w:hAnsi="Arial" w:hint="default"/>
      </w:rPr>
    </w:lvl>
    <w:lvl w:ilvl="8" w:tplc="7B6A2E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724FB1"/>
    <w:multiLevelType w:val="hybridMultilevel"/>
    <w:tmpl w:val="E740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B499D"/>
    <w:multiLevelType w:val="hybridMultilevel"/>
    <w:tmpl w:val="5F54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304872"/>
    <w:multiLevelType w:val="hybridMultilevel"/>
    <w:tmpl w:val="BFE410CE"/>
    <w:lvl w:ilvl="0" w:tplc="5E369A94">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C670D"/>
    <w:multiLevelType w:val="hybridMultilevel"/>
    <w:tmpl w:val="F8B6F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00620"/>
    <w:multiLevelType w:val="hybridMultilevel"/>
    <w:tmpl w:val="D256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7E2927"/>
    <w:multiLevelType w:val="hybridMultilevel"/>
    <w:tmpl w:val="F390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D45B3"/>
    <w:multiLevelType w:val="hybridMultilevel"/>
    <w:tmpl w:val="B904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FE63DC"/>
    <w:multiLevelType w:val="hybridMultilevel"/>
    <w:tmpl w:val="790E7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02B02"/>
    <w:multiLevelType w:val="hybridMultilevel"/>
    <w:tmpl w:val="701A2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790AA8"/>
    <w:multiLevelType w:val="hybridMultilevel"/>
    <w:tmpl w:val="4110637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4A90EC0"/>
    <w:multiLevelType w:val="hybridMultilevel"/>
    <w:tmpl w:val="B4A8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CB2F22"/>
    <w:multiLevelType w:val="hybridMultilevel"/>
    <w:tmpl w:val="407C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9008FF"/>
    <w:multiLevelType w:val="hybridMultilevel"/>
    <w:tmpl w:val="1FCC1F46"/>
    <w:lvl w:ilvl="0" w:tplc="FA90FB16">
      <w:start w:val="1"/>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B1B4C"/>
    <w:multiLevelType w:val="hybridMultilevel"/>
    <w:tmpl w:val="10D8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B16F2C"/>
    <w:multiLevelType w:val="hybridMultilevel"/>
    <w:tmpl w:val="7D8C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5109E"/>
    <w:multiLevelType w:val="hybridMultilevel"/>
    <w:tmpl w:val="BF58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03FFE"/>
    <w:multiLevelType w:val="hybridMultilevel"/>
    <w:tmpl w:val="6B4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415F43"/>
    <w:multiLevelType w:val="hybridMultilevel"/>
    <w:tmpl w:val="DFDC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83D91"/>
    <w:multiLevelType w:val="hybridMultilevel"/>
    <w:tmpl w:val="FA9E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A33381"/>
    <w:multiLevelType w:val="hybridMultilevel"/>
    <w:tmpl w:val="4B9E5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D2CE2"/>
    <w:multiLevelType w:val="hybridMultilevel"/>
    <w:tmpl w:val="33E6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A7299"/>
    <w:multiLevelType w:val="hybridMultilevel"/>
    <w:tmpl w:val="4B9E5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34"/>
  </w:num>
  <w:num w:numId="4">
    <w:abstractNumId w:val="31"/>
  </w:num>
  <w:num w:numId="5">
    <w:abstractNumId w:val="25"/>
  </w:num>
  <w:num w:numId="6">
    <w:abstractNumId w:val="19"/>
  </w:num>
  <w:num w:numId="7">
    <w:abstractNumId w:val="41"/>
  </w:num>
  <w:num w:numId="8">
    <w:abstractNumId w:val="22"/>
  </w:num>
  <w:num w:numId="9">
    <w:abstractNumId w:val="20"/>
  </w:num>
  <w:num w:numId="10">
    <w:abstractNumId w:val="8"/>
  </w:num>
  <w:num w:numId="11">
    <w:abstractNumId w:val="38"/>
  </w:num>
  <w:num w:numId="12">
    <w:abstractNumId w:val="12"/>
  </w:num>
  <w:num w:numId="13">
    <w:abstractNumId w:val="33"/>
  </w:num>
  <w:num w:numId="14">
    <w:abstractNumId w:val="14"/>
  </w:num>
  <w:num w:numId="15">
    <w:abstractNumId w:val="17"/>
  </w:num>
  <w:num w:numId="16">
    <w:abstractNumId w:val="16"/>
  </w:num>
  <w:num w:numId="17">
    <w:abstractNumId w:val="13"/>
  </w:num>
  <w:num w:numId="18">
    <w:abstractNumId w:val="1"/>
  </w:num>
  <w:num w:numId="19">
    <w:abstractNumId w:val="24"/>
  </w:num>
  <w:num w:numId="20">
    <w:abstractNumId w:val="2"/>
  </w:num>
  <w:num w:numId="21">
    <w:abstractNumId w:val="23"/>
  </w:num>
  <w:num w:numId="22">
    <w:abstractNumId w:val="28"/>
  </w:num>
  <w:num w:numId="23">
    <w:abstractNumId w:val="39"/>
  </w:num>
  <w:num w:numId="24">
    <w:abstractNumId w:val="30"/>
  </w:num>
  <w:num w:numId="25">
    <w:abstractNumId w:val="32"/>
  </w:num>
  <w:num w:numId="26">
    <w:abstractNumId w:val="29"/>
  </w:num>
  <w:num w:numId="27">
    <w:abstractNumId w:val="5"/>
  </w:num>
  <w:num w:numId="28">
    <w:abstractNumId w:val="44"/>
  </w:num>
  <w:num w:numId="29">
    <w:abstractNumId w:val="3"/>
  </w:num>
  <w:num w:numId="30">
    <w:abstractNumId w:val="40"/>
  </w:num>
  <w:num w:numId="31">
    <w:abstractNumId w:val="48"/>
  </w:num>
  <w:num w:numId="32">
    <w:abstractNumId w:val="43"/>
  </w:num>
  <w:num w:numId="33">
    <w:abstractNumId w:val="4"/>
  </w:num>
  <w:num w:numId="34">
    <w:abstractNumId w:val="15"/>
  </w:num>
  <w:num w:numId="35">
    <w:abstractNumId w:val="46"/>
  </w:num>
  <w:num w:numId="36">
    <w:abstractNumId w:val="42"/>
  </w:num>
  <w:num w:numId="37">
    <w:abstractNumId w:val="37"/>
  </w:num>
  <w:num w:numId="38">
    <w:abstractNumId w:val="35"/>
  </w:num>
  <w:num w:numId="39">
    <w:abstractNumId w:val="0"/>
  </w:num>
  <w:num w:numId="40">
    <w:abstractNumId w:val="6"/>
  </w:num>
  <w:num w:numId="41">
    <w:abstractNumId w:val="21"/>
  </w:num>
  <w:num w:numId="42">
    <w:abstractNumId w:val="10"/>
  </w:num>
  <w:num w:numId="43">
    <w:abstractNumId w:val="11"/>
  </w:num>
  <w:num w:numId="44">
    <w:abstractNumId w:val="45"/>
  </w:num>
  <w:num w:numId="45">
    <w:abstractNumId w:val="27"/>
  </w:num>
  <w:num w:numId="46">
    <w:abstractNumId w:val="36"/>
  </w:num>
  <w:num w:numId="47">
    <w:abstractNumId w:val="9"/>
  </w:num>
  <w:num w:numId="48">
    <w:abstractNumId w:val="26"/>
  </w:num>
  <w:num w:numId="49">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D7"/>
    <w:rsid w:val="000012A0"/>
    <w:rsid w:val="00003472"/>
    <w:rsid w:val="0000477D"/>
    <w:rsid w:val="00005497"/>
    <w:rsid w:val="00005842"/>
    <w:rsid w:val="00010D4A"/>
    <w:rsid w:val="00017AA4"/>
    <w:rsid w:val="00020221"/>
    <w:rsid w:val="00023946"/>
    <w:rsid w:val="00026B74"/>
    <w:rsid w:val="00031018"/>
    <w:rsid w:val="00031B5C"/>
    <w:rsid w:val="00033E26"/>
    <w:rsid w:val="00040E8B"/>
    <w:rsid w:val="00042310"/>
    <w:rsid w:val="00042735"/>
    <w:rsid w:val="00043040"/>
    <w:rsid w:val="00043F6C"/>
    <w:rsid w:val="00044442"/>
    <w:rsid w:val="000500A3"/>
    <w:rsid w:val="000509D7"/>
    <w:rsid w:val="00050F98"/>
    <w:rsid w:val="00054FFB"/>
    <w:rsid w:val="00056508"/>
    <w:rsid w:val="00056ADA"/>
    <w:rsid w:val="00056CB5"/>
    <w:rsid w:val="00060097"/>
    <w:rsid w:val="00061A21"/>
    <w:rsid w:val="00062C1E"/>
    <w:rsid w:val="00064F69"/>
    <w:rsid w:val="000660F3"/>
    <w:rsid w:val="00066E5C"/>
    <w:rsid w:val="00067934"/>
    <w:rsid w:val="00071D74"/>
    <w:rsid w:val="00072AA9"/>
    <w:rsid w:val="000751BA"/>
    <w:rsid w:val="0007570F"/>
    <w:rsid w:val="000768A6"/>
    <w:rsid w:val="000806B0"/>
    <w:rsid w:val="00083CE1"/>
    <w:rsid w:val="0008524F"/>
    <w:rsid w:val="00085281"/>
    <w:rsid w:val="000853C4"/>
    <w:rsid w:val="00093099"/>
    <w:rsid w:val="000947BE"/>
    <w:rsid w:val="000947FE"/>
    <w:rsid w:val="000A4BE3"/>
    <w:rsid w:val="000A6900"/>
    <w:rsid w:val="000B19A4"/>
    <w:rsid w:val="000B564C"/>
    <w:rsid w:val="000C0E94"/>
    <w:rsid w:val="000C1E3E"/>
    <w:rsid w:val="000C3D0C"/>
    <w:rsid w:val="000C7E63"/>
    <w:rsid w:val="000D0B47"/>
    <w:rsid w:val="000D1989"/>
    <w:rsid w:val="000D2E69"/>
    <w:rsid w:val="000D5F7B"/>
    <w:rsid w:val="000D6F2C"/>
    <w:rsid w:val="000E0728"/>
    <w:rsid w:val="000E15F9"/>
    <w:rsid w:val="000E49E2"/>
    <w:rsid w:val="000E5286"/>
    <w:rsid w:val="000F0E90"/>
    <w:rsid w:val="000F3605"/>
    <w:rsid w:val="000F5F07"/>
    <w:rsid w:val="001064B3"/>
    <w:rsid w:val="001074E8"/>
    <w:rsid w:val="00114105"/>
    <w:rsid w:val="0011759A"/>
    <w:rsid w:val="0012036C"/>
    <w:rsid w:val="001217E8"/>
    <w:rsid w:val="00121C60"/>
    <w:rsid w:val="001224A6"/>
    <w:rsid w:val="0012287A"/>
    <w:rsid w:val="00127478"/>
    <w:rsid w:val="00135BE8"/>
    <w:rsid w:val="00136781"/>
    <w:rsid w:val="00142A47"/>
    <w:rsid w:val="0015097C"/>
    <w:rsid w:val="001511F3"/>
    <w:rsid w:val="0015144F"/>
    <w:rsid w:val="001540CE"/>
    <w:rsid w:val="0015454D"/>
    <w:rsid w:val="00156A29"/>
    <w:rsid w:val="00165BFF"/>
    <w:rsid w:val="0017012F"/>
    <w:rsid w:val="00171E0E"/>
    <w:rsid w:val="00175870"/>
    <w:rsid w:val="001800D1"/>
    <w:rsid w:val="001823D5"/>
    <w:rsid w:val="001825A7"/>
    <w:rsid w:val="001839E3"/>
    <w:rsid w:val="00186655"/>
    <w:rsid w:val="00197A32"/>
    <w:rsid w:val="001A23AE"/>
    <w:rsid w:val="001A32D9"/>
    <w:rsid w:val="001A3D16"/>
    <w:rsid w:val="001A6F4C"/>
    <w:rsid w:val="001B013F"/>
    <w:rsid w:val="001B01D6"/>
    <w:rsid w:val="001B0C1B"/>
    <w:rsid w:val="001B2EDB"/>
    <w:rsid w:val="001B76B6"/>
    <w:rsid w:val="001B782E"/>
    <w:rsid w:val="001C2340"/>
    <w:rsid w:val="001C4780"/>
    <w:rsid w:val="001C4C99"/>
    <w:rsid w:val="001D0C58"/>
    <w:rsid w:val="001D142F"/>
    <w:rsid w:val="001D1D88"/>
    <w:rsid w:val="001D22DE"/>
    <w:rsid w:val="001D28EB"/>
    <w:rsid w:val="001D4756"/>
    <w:rsid w:val="001D598F"/>
    <w:rsid w:val="001E12F5"/>
    <w:rsid w:val="001E4A4D"/>
    <w:rsid w:val="001F035A"/>
    <w:rsid w:val="001F07D2"/>
    <w:rsid w:val="001F25B1"/>
    <w:rsid w:val="0020063D"/>
    <w:rsid w:val="0020093B"/>
    <w:rsid w:val="00200C26"/>
    <w:rsid w:val="002027CD"/>
    <w:rsid w:val="00203A21"/>
    <w:rsid w:val="00206230"/>
    <w:rsid w:val="00207C3D"/>
    <w:rsid w:val="00211681"/>
    <w:rsid w:val="002167C2"/>
    <w:rsid w:val="00224417"/>
    <w:rsid w:val="002269F5"/>
    <w:rsid w:val="00234C8B"/>
    <w:rsid w:val="00237642"/>
    <w:rsid w:val="002417AD"/>
    <w:rsid w:val="00244C10"/>
    <w:rsid w:val="00244D3A"/>
    <w:rsid w:val="002476CF"/>
    <w:rsid w:val="00247AC7"/>
    <w:rsid w:val="002503C7"/>
    <w:rsid w:val="002505E9"/>
    <w:rsid w:val="00251190"/>
    <w:rsid w:val="00253461"/>
    <w:rsid w:val="0025375C"/>
    <w:rsid w:val="00253981"/>
    <w:rsid w:val="0025592C"/>
    <w:rsid w:val="00256CF7"/>
    <w:rsid w:val="0027134A"/>
    <w:rsid w:val="0027489A"/>
    <w:rsid w:val="00276456"/>
    <w:rsid w:val="00277827"/>
    <w:rsid w:val="0028369E"/>
    <w:rsid w:val="00283C4A"/>
    <w:rsid w:val="00284C8A"/>
    <w:rsid w:val="002A196E"/>
    <w:rsid w:val="002A3B1B"/>
    <w:rsid w:val="002A4268"/>
    <w:rsid w:val="002B21DE"/>
    <w:rsid w:val="002B51ED"/>
    <w:rsid w:val="002B6EC7"/>
    <w:rsid w:val="002C2D4D"/>
    <w:rsid w:val="002C5985"/>
    <w:rsid w:val="002C6A4B"/>
    <w:rsid w:val="002C7061"/>
    <w:rsid w:val="002D0D9B"/>
    <w:rsid w:val="002D2E3C"/>
    <w:rsid w:val="002D6258"/>
    <w:rsid w:val="002E2B98"/>
    <w:rsid w:val="002E4316"/>
    <w:rsid w:val="002E4D0B"/>
    <w:rsid w:val="002E64CE"/>
    <w:rsid w:val="002F132D"/>
    <w:rsid w:val="002F573D"/>
    <w:rsid w:val="002F5754"/>
    <w:rsid w:val="002F5E5B"/>
    <w:rsid w:val="002F6E10"/>
    <w:rsid w:val="003038F3"/>
    <w:rsid w:val="00307A6D"/>
    <w:rsid w:val="0031058A"/>
    <w:rsid w:val="00311BC0"/>
    <w:rsid w:val="00312C4C"/>
    <w:rsid w:val="00313FA8"/>
    <w:rsid w:val="00314024"/>
    <w:rsid w:val="00321FCA"/>
    <w:rsid w:val="003223D6"/>
    <w:rsid w:val="0032292F"/>
    <w:rsid w:val="00323593"/>
    <w:rsid w:val="003240CA"/>
    <w:rsid w:val="00330EDE"/>
    <w:rsid w:val="00331FAD"/>
    <w:rsid w:val="00333C0B"/>
    <w:rsid w:val="003353B6"/>
    <w:rsid w:val="003372C5"/>
    <w:rsid w:val="00337656"/>
    <w:rsid w:val="0034208C"/>
    <w:rsid w:val="00345784"/>
    <w:rsid w:val="00347649"/>
    <w:rsid w:val="003526B9"/>
    <w:rsid w:val="00354609"/>
    <w:rsid w:val="003623E4"/>
    <w:rsid w:val="00364780"/>
    <w:rsid w:val="00364F38"/>
    <w:rsid w:val="0036685E"/>
    <w:rsid w:val="003709F8"/>
    <w:rsid w:val="003722D7"/>
    <w:rsid w:val="003725D1"/>
    <w:rsid w:val="003756CF"/>
    <w:rsid w:val="003765F8"/>
    <w:rsid w:val="00377008"/>
    <w:rsid w:val="00377C1D"/>
    <w:rsid w:val="003832FE"/>
    <w:rsid w:val="0038642D"/>
    <w:rsid w:val="00387BE7"/>
    <w:rsid w:val="00391358"/>
    <w:rsid w:val="0039356C"/>
    <w:rsid w:val="003941BA"/>
    <w:rsid w:val="00396CE2"/>
    <w:rsid w:val="003A27D6"/>
    <w:rsid w:val="003A3CA7"/>
    <w:rsid w:val="003A4A3D"/>
    <w:rsid w:val="003A5836"/>
    <w:rsid w:val="003A752A"/>
    <w:rsid w:val="003B02DA"/>
    <w:rsid w:val="003B1945"/>
    <w:rsid w:val="003B5952"/>
    <w:rsid w:val="003C067D"/>
    <w:rsid w:val="003C36F6"/>
    <w:rsid w:val="003C43CF"/>
    <w:rsid w:val="003C659E"/>
    <w:rsid w:val="003D03FA"/>
    <w:rsid w:val="003D28B8"/>
    <w:rsid w:val="003D6D76"/>
    <w:rsid w:val="003E06DF"/>
    <w:rsid w:val="003E24ED"/>
    <w:rsid w:val="003E5493"/>
    <w:rsid w:val="003E603B"/>
    <w:rsid w:val="003E63C9"/>
    <w:rsid w:val="004006A5"/>
    <w:rsid w:val="00400CDB"/>
    <w:rsid w:val="0040147B"/>
    <w:rsid w:val="00402143"/>
    <w:rsid w:val="004028F9"/>
    <w:rsid w:val="00402A3F"/>
    <w:rsid w:val="00405083"/>
    <w:rsid w:val="00405FED"/>
    <w:rsid w:val="00410414"/>
    <w:rsid w:val="00413AA6"/>
    <w:rsid w:val="00413F36"/>
    <w:rsid w:val="00414192"/>
    <w:rsid w:val="004147B3"/>
    <w:rsid w:val="0041745D"/>
    <w:rsid w:val="00417B99"/>
    <w:rsid w:val="00421058"/>
    <w:rsid w:val="00421992"/>
    <w:rsid w:val="0042348D"/>
    <w:rsid w:val="00424F7D"/>
    <w:rsid w:val="00427F78"/>
    <w:rsid w:val="0043036B"/>
    <w:rsid w:val="00433908"/>
    <w:rsid w:val="00434517"/>
    <w:rsid w:val="00434978"/>
    <w:rsid w:val="00437E00"/>
    <w:rsid w:val="00452098"/>
    <w:rsid w:val="00453F8F"/>
    <w:rsid w:val="00454EF1"/>
    <w:rsid w:val="00463DE0"/>
    <w:rsid w:val="004664FF"/>
    <w:rsid w:val="00466FDC"/>
    <w:rsid w:val="0046776E"/>
    <w:rsid w:val="00467E2F"/>
    <w:rsid w:val="00473BFC"/>
    <w:rsid w:val="00475201"/>
    <w:rsid w:val="00477C5A"/>
    <w:rsid w:val="00481BD4"/>
    <w:rsid w:val="00482334"/>
    <w:rsid w:val="0048433E"/>
    <w:rsid w:val="004849EB"/>
    <w:rsid w:val="00487028"/>
    <w:rsid w:val="0049174F"/>
    <w:rsid w:val="004933F4"/>
    <w:rsid w:val="004A2223"/>
    <w:rsid w:val="004A26B7"/>
    <w:rsid w:val="004A4AB4"/>
    <w:rsid w:val="004B3A91"/>
    <w:rsid w:val="004B4CAC"/>
    <w:rsid w:val="004C077F"/>
    <w:rsid w:val="004C0C2C"/>
    <w:rsid w:val="004C694B"/>
    <w:rsid w:val="004D2719"/>
    <w:rsid w:val="004D5026"/>
    <w:rsid w:val="004D5E19"/>
    <w:rsid w:val="004D7492"/>
    <w:rsid w:val="004D7954"/>
    <w:rsid w:val="004E0CD8"/>
    <w:rsid w:val="004E32F6"/>
    <w:rsid w:val="004E6CFA"/>
    <w:rsid w:val="004F37FB"/>
    <w:rsid w:val="00501CE0"/>
    <w:rsid w:val="00502434"/>
    <w:rsid w:val="00502B12"/>
    <w:rsid w:val="00505F26"/>
    <w:rsid w:val="00510DD4"/>
    <w:rsid w:val="005129FF"/>
    <w:rsid w:val="00513D71"/>
    <w:rsid w:val="0051454F"/>
    <w:rsid w:val="00514ADB"/>
    <w:rsid w:val="00515095"/>
    <w:rsid w:val="00520C3B"/>
    <w:rsid w:val="005211CB"/>
    <w:rsid w:val="00524810"/>
    <w:rsid w:val="00526173"/>
    <w:rsid w:val="00530747"/>
    <w:rsid w:val="0053195F"/>
    <w:rsid w:val="005333E7"/>
    <w:rsid w:val="005362AB"/>
    <w:rsid w:val="00537855"/>
    <w:rsid w:val="00537C3D"/>
    <w:rsid w:val="00541ED3"/>
    <w:rsid w:val="00542311"/>
    <w:rsid w:val="00550B35"/>
    <w:rsid w:val="005512BF"/>
    <w:rsid w:val="0055136F"/>
    <w:rsid w:val="00552006"/>
    <w:rsid w:val="00552560"/>
    <w:rsid w:val="0055537D"/>
    <w:rsid w:val="00555CCB"/>
    <w:rsid w:val="005634FE"/>
    <w:rsid w:val="00567EC1"/>
    <w:rsid w:val="005705E3"/>
    <w:rsid w:val="0057323A"/>
    <w:rsid w:val="00573243"/>
    <w:rsid w:val="00574B22"/>
    <w:rsid w:val="00574CA0"/>
    <w:rsid w:val="00577B7E"/>
    <w:rsid w:val="00581865"/>
    <w:rsid w:val="00581E72"/>
    <w:rsid w:val="00581EC7"/>
    <w:rsid w:val="00583167"/>
    <w:rsid w:val="005856BB"/>
    <w:rsid w:val="00585A2C"/>
    <w:rsid w:val="0058630A"/>
    <w:rsid w:val="00587D0B"/>
    <w:rsid w:val="00592E61"/>
    <w:rsid w:val="00594905"/>
    <w:rsid w:val="005A51EF"/>
    <w:rsid w:val="005B02A6"/>
    <w:rsid w:val="005C0E9C"/>
    <w:rsid w:val="005C4B97"/>
    <w:rsid w:val="005C7327"/>
    <w:rsid w:val="005C76DB"/>
    <w:rsid w:val="005D1461"/>
    <w:rsid w:val="005D2291"/>
    <w:rsid w:val="005D35A0"/>
    <w:rsid w:val="005D401E"/>
    <w:rsid w:val="005D42CC"/>
    <w:rsid w:val="005D4EE7"/>
    <w:rsid w:val="005D4FDA"/>
    <w:rsid w:val="005D50DE"/>
    <w:rsid w:val="005D553C"/>
    <w:rsid w:val="005D55B2"/>
    <w:rsid w:val="005D5CA3"/>
    <w:rsid w:val="005E0014"/>
    <w:rsid w:val="005E1A5C"/>
    <w:rsid w:val="005E3285"/>
    <w:rsid w:val="005E4063"/>
    <w:rsid w:val="005E6DAD"/>
    <w:rsid w:val="005F1478"/>
    <w:rsid w:val="005F22A7"/>
    <w:rsid w:val="005F367C"/>
    <w:rsid w:val="005F68B5"/>
    <w:rsid w:val="00603D65"/>
    <w:rsid w:val="006042EA"/>
    <w:rsid w:val="006045C2"/>
    <w:rsid w:val="006067E4"/>
    <w:rsid w:val="006068D8"/>
    <w:rsid w:val="00610AC8"/>
    <w:rsid w:val="00611D97"/>
    <w:rsid w:val="006120DD"/>
    <w:rsid w:val="00614EBF"/>
    <w:rsid w:val="0061688C"/>
    <w:rsid w:val="0061735E"/>
    <w:rsid w:val="00621B6C"/>
    <w:rsid w:val="006243E7"/>
    <w:rsid w:val="00625DF6"/>
    <w:rsid w:val="006313B6"/>
    <w:rsid w:val="006322AA"/>
    <w:rsid w:val="006368FF"/>
    <w:rsid w:val="006400CF"/>
    <w:rsid w:val="006404A0"/>
    <w:rsid w:val="006454F5"/>
    <w:rsid w:val="0064689B"/>
    <w:rsid w:val="00647260"/>
    <w:rsid w:val="00650714"/>
    <w:rsid w:val="006533F6"/>
    <w:rsid w:val="00654BDB"/>
    <w:rsid w:val="00655D5E"/>
    <w:rsid w:val="00657C00"/>
    <w:rsid w:val="006603C0"/>
    <w:rsid w:val="00661769"/>
    <w:rsid w:val="00661BE7"/>
    <w:rsid w:val="00667EBC"/>
    <w:rsid w:val="00670C54"/>
    <w:rsid w:val="0067378B"/>
    <w:rsid w:val="00675228"/>
    <w:rsid w:val="00680478"/>
    <w:rsid w:val="00681E2A"/>
    <w:rsid w:val="00687E44"/>
    <w:rsid w:val="0069069B"/>
    <w:rsid w:val="006916FF"/>
    <w:rsid w:val="00693E55"/>
    <w:rsid w:val="0069697D"/>
    <w:rsid w:val="006A24D7"/>
    <w:rsid w:val="006A4B3B"/>
    <w:rsid w:val="006A727E"/>
    <w:rsid w:val="006B1B2B"/>
    <w:rsid w:val="006C117F"/>
    <w:rsid w:val="006C43A2"/>
    <w:rsid w:val="006C593D"/>
    <w:rsid w:val="006C753C"/>
    <w:rsid w:val="006D0BE6"/>
    <w:rsid w:val="006D0CC7"/>
    <w:rsid w:val="006D686C"/>
    <w:rsid w:val="006D69FC"/>
    <w:rsid w:val="006D701A"/>
    <w:rsid w:val="006E387C"/>
    <w:rsid w:val="006E451F"/>
    <w:rsid w:val="006F0780"/>
    <w:rsid w:val="006F5398"/>
    <w:rsid w:val="006F68DE"/>
    <w:rsid w:val="006F6917"/>
    <w:rsid w:val="00705467"/>
    <w:rsid w:val="00710834"/>
    <w:rsid w:val="00711F8F"/>
    <w:rsid w:val="007137E4"/>
    <w:rsid w:val="00714615"/>
    <w:rsid w:val="007146C0"/>
    <w:rsid w:val="00720540"/>
    <w:rsid w:val="00720734"/>
    <w:rsid w:val="007226E3"/>
    <w:rsid w:val="007255AE"/>
    <w:rsid w:val="0072585B"/>
    <w:rsid w:val="00731018"/>
    <w:rsid w:val="00734A2C"/>
    <w:rsid w:val="00734D97"/>
    <w:rsid w:val="0073569B"/>
    <w:rsid w:val="00740DED"/>
    <w:rsid w:val="00741A41"/>
    <w:rsid w:val="00742992"/>
    <w:rsid w:val="0074335A"/>
    <w:rsid w:val="007463F0"/>
    <w:rsid w:val="0075002A"/>
    <w:rsid w:val="007524EF"/>
    <w:rsid w:val="00754862"/>
    <w:rsid w:val="00757D1B"/>
    <w:rsid w:val="00760140"/>
    <w:rsid w:val="007631A4"/>
    <w:rsid w:val="00764B31"/>
    <w:rsid w:val="00765AE8"/>
    <w:rsid w:val="00765CE6"/>
    <w:rsid w:val="007666E4"/>
    <w:rsid w:val="00771814"/>
    <w:rsid w:val="007718A5"/>
    <w:rsid w:val="00773187"/>
    <w:rsid w:val="00774F0B"/>
    <w:rsid w:val="0077517A"/>
    <w:rsid w:val="00775F61"/>
    <w:rsid w:val="00776713"/>
    <w:rsid w:val="00783208"/>
    <w:rsid w:val="0078768E"/>
    <w:rsid w:val="007877F4"/>
    <w:rsid w:val="00791D9B"/>
    <w:rsid w:val="0079200E"/>
    <w:rsid w:val="00794CAE"/>
    <w:rsid w:val="00796AEF"/>
    <w:rsid w:val="007A2740"/>
    <w:rsid w:val="007A34C8"/>
    <w:rsid w:val="007A413B"/>
    <w:rsid w:val="007B4EFC"/>
    <w:rsid w:val="007B60F7"/>
    <w:rsid w:val="007C2144"/>
    <w:rsid w:val="007C7BA1"/>
    <w:rsid w:val="007D5745"/>
    <w:rsid w:val="007D6EC2"/>
    <w:rsid w:val="007E1D93"/>
    <w:rsid w:val="007F2796"/>
    <w:rsid w:val="007F2BE9"/>
    <w:rsid w:val="007F3C22"/>
    <w:rsid w:val="007F40C2"/>
    <w:rsid w:val="007F4364"/>
    <w:rsid w:val="007F525D"/>
    <w:rsid w:val="007F76BD"/>
    <w:rsid w:val="008015FF"/>
    <w:rsid w:val="00803A70"/>
    <w:rsid w:val="00804397"/>
    <w:rsid w:val="00807B27"/>
    <w:rsid w:val="00810DDC"/>
    <w:rsid w:val="00817F21"/>
    <w:rsid w:val="008227FB"/>
    <w:rsid w:val="0082367A"/>
    <w:rsid w:val="008307E7"/>
    <w:rsid w:val="00840B0C"/>
    <w:rsid w:val="00842D99"/>
    <w:rsid w:val="00846346"/>
    <w:rsid w:val="0085147D"/>
    <w:rsid w:val="0085546A"/>
    <w:rsid w:val="00855576"/>
    <w:rsid w:val="008574F4"/>
    <w:rsid w:val="008605DE"/>
    <w:rsid w:val="0086181D"/>
    <w:rsid w:val="00870039"/>
    <w:rsid w:val="00873124"/>
    <w:rsid w:val="00873ABE"/>
    <w:rsid w:val="0087696D"/>
    <w:rsid w:val="00876F0B"/>
    <w:rsid w:val="00877AA5"/>
    <w:rsid w:val="00895271"/>
    <w:rsid w:val="0089586D"/>
    <w:rsid w:val="00896B05"/>
    <w:rsid w:val="008A01B1"/>
    <w:rsid w:val="008A1C76"/>
    <w:rsid w:val="008A2C91"/>
    <w:rsid w:val="008A3B7B"/>
    <w:rsid w:val="008A50D3"/>
    <w:rsid w:val="008B0FE7"/>
    <w:rsid w:val="008B17C1"/>
    <w:rsid w:val="008B23FA"/>
    <w:rsid w:val="008B75F8"/>
    <w:rsid w:val="008B779E"/>
    <w:rsid w:val="008C0089"/>
    <w:rsid w:val="008C0C55"/>
    <w:rsid w:val="008C0CE5"/>
    <w:rsid w:val="008C181B"/>
    <w:rsid w:val="008C417D"/>
    <w:rsid w:val="008D24BD"/>
    <w:rsid w:val="008D60BF"/>
    <w:rsid w:val="008D6ACB"/>
    <w:rsid w:val="008D74B6"/>
    <w:rsid w:val="008E1D30"/>
    <w:rsid w:val="008E7B66"/>
    <w:rsid w:val="008F74C1"/>
    <w:rsid w:val="008F78AE"/>
    <w:rsid w:val="00900ADF"/>
    <w:rsid w:val="00900DEC"/>
    <w:rsid w:val="00900E3C"/>
    <w:rsid w:val="00901505"/>
    <w:rsid w:val="009027DE"/>
    <w:rsid w:val="009028F3"/>
    <w:rsid w:val="009031AA"/>
    <w:rsid w:val="00904141"/>
    <w:rsid w:val="009043A8"/>
    <w:rsid w:val="00904760"/>
    <w:rsid w:val="009067C6"/>
    <w:rsid w:val="00907FCB"/>
    <w:rsid w:val="00912FAD"/>
    <w:rsid w:val="00914380"/>
    <w:rsid w:val="0091788F"/>
    <w:rsid w:val="0092060F"/>
    <w:rsid w:val="00920659"/>
    <w:rsid w:val="00927D67"/>
    <w:rsid w:val="0093088D"/>
    <w:rsid w:val="009323C2"/>
    <w:rsid w:val="00935A59"/>
    <w:rsid w:val="00937F1A"/>
    <w:rsid w:val="009408B2"/>
    <w:rsid w:val="00940D7E"/>
    <w:rsid w:val="009411F8"/>
    <w:rsid w:val="009461F4"/>
    <w:rsid w:val="009469E6"/>
    <w:rsid w:val="00947206"/>
    <w:rsid w:val="009476A9"/>
    <w:rsid w:val="00950FD2"/>
    <w:rsid w:val="009528F0"/>
    <w:rsid w:val="00953FCC"/>
    <w:rsid w:val="009550A5"/>
    <w:rsid w:val="009563F4"/>
    <w:rsid w:val="00960777"/>
    <w:rsid w:val="00961958"/>
    <w:rsid w:val="00962881"/>
    <w:rsid w:val="00965DE0"/>
    <w:rsid w:val="00966EEF"/>
    <w:rsid w:val="009704B4"/>
    <w:rsid w:val="009709CF"/>
    <w:rsid w:val="00974623"/>
    <w:rsid w:val="00975367"/>
    <w:rsid w:val="00976CF6"/>
    <w:rsid w:val="00982878"/>
    <w:rsid w:val="0098315B"/>
    <w:rsid w:val="00985FE6"/>
    <w:rsid w:val="0098634B"/>
    <w:rsid w:val="00986716"/>
    <w:rsid w:val="009924EC"/>
    <w:rsid w:val="009A1379"/>
    <w:rsid w:val="009A51FE"/>
    <w:rsid w:val="009A6D0E"/>
    <w:rsid w:val="009A7C7C"/>
    <w:rsid w:val="009B0B69"/>
    <w:rsid w:val="009B33B3"/>
    <w:rsid w:val="009B47F1"/>
    <w:rsid w:val="009B4A60"/>
    <w:rsid w:val="009B6BE6"/>
    <w:rsid w:val="009C0E2E"/>
    <w:rsid w:val="009C3C19"/>
    <w:rsid w:val="009C55FC"/>
    <w:rsid w:val="009C71B5"/>
    <w:rsid w:val="009D1179"/>
    <w:rsid w:val="009D1923"/>
    <w:rsid w:val="009D23B0"/>
    <w:rsid w:val="009D5A8A"/>
    <w:rsid w:val="009F0186"/>
    <w:rsid w:val="009F2CE8"/>
    <w:rsid w:val="00A01152"/>
    <w:rsid w:val="00A02E2A"/>
    <w:rsid w:val="00A031EF"/>
    <w:rsid w:val="00A035F4"/>
    <w:rsid w:val="00A04751"/>
    <w:rsid w:val="00A07BFA"/>
    <w:rsid w:val="00A131E5"/>
    <w:rsid w:val="00A15CB5"/>
    <w:rsid w:val="00A169B0"/>
    <w:rsid w:val="00A171B7"/>
    <w:rsid w:val="00A17936"/>
    <w:rsid w:val="00A20C3C"/>
    <w:rsid w:val="00A21D70"/>
    <w:rsid w:val="00A23615"/>
    <w:rsid w:val="00A241E2"/>
    <w:rsid w:val="00A2707D"/>
    <w:rsid w:val="00A27FE5"/>
    <w:rsid w:val="00A30839"/>
    <w:rsid w:val="00A3634A"/>
    <w:rsid w:val="00A41D22"/>
    <w:rsid w:val="00A51B45"/>
    <w:rsid w:val="00A52B23"/>
    <w:rsid w:val="00A53583"/>
    <w:rsid w:val="00A57BF0"/>
    <w:rsid w:val="00A61C48"/>
    <w:rsid w:val="00A61F6E"/>
    <w:rsid w:val="00A6401C"/>
    <w:rsid w:val="00A642F2"/>
    <w:rsid w:val="00A64CF1"/>
    <w:rsid w:val="00A70238"/>
    <w:rsid w:val="00A70389"/>
    <w:rsid w:val="00A71270"/>
    <w:rsid w:val="00A71E54"/>
    <w:rsid w:val="00A72481"/>
    <w:rsid w:val="00A72FDC"/>
    <w:rsid w:val="00A7328A"/>
    <w:rsid w:val="00A76EBE"/>
    <w:rsid w:val="00A80825"/>
    <w:rsid w:val="00A8437D"/>
    <w:rsid w:val="00A845FC"/>
    <w:rsid w:val="00A90363"/>
    <w:rsid w:val="00A929D5"/>
    <w:rsid w:val="00A95714"/>
    <w:rsid w:val="00A96C42"/>
    <w:rsid w:val="00AA16A5"/>
    <w:rsid w:val="00AA1974"/>
    <w:rsid w:val="00AA1A11"/>
    <w:rsid w:val="00AA3252"/>
    <w:rsid w:val="00AA3C45"/>
    <w:rsid w:val="00AB10BE"/>
    <w:rsid w:val="00AB37EA"/>
    <w:rsid w:val="00AB4B94"/>
    <w:rsid w:val="00AB7049"/>
    <w:rsid w:val="00AB70F8"/>
    <w:rsid w:val="00AC0887"/>
    <w:rsid w:val="00AC08BB"/>
    <w:rsid w:val="00AC540A"/>
    <w:rsid w:val="00AC726A"/>
    <w:rsid w:val="00AD1603"/>
    <w:rsid w:val="00AD7E23"/>
    <w:rsid w:val="00AE1546"/>
    <w:rsid w:val="00AE7ABC"/>
    <w:rsid w:val="00B0362B"/>
    <w:rsid w:val="00B03FF6"/>
    <w:rsid w:val="00B051B4"/>
    <w:rsid w:val="00B058A4"/>
    <w:rsid w:val="00B07AD7"/>
    <w:rsid w:val="00B10519"/>
    <w:rsid w:val="00B10C92"/>
    <w:rsid w:val="00B11503"/>
    <w:rsid w:val="00B13825"/>
    <w:rsid w:val="00B1404C"/>
    <w:rsid w:val="00B148D7"/>
    <w:rsid w:val="00B150F2"/>
    <w:rsid w:val="00B160E5"/>
    <w:rsid w:val="00B16606"/>
    <w:rsid w:val="00B22A67"/>
    <w:rsid w:val="00B30769"/>
    <w:rsid w:val="00B31677"/>
    <w:rsid w:val="00B338E5"/>
    <w:rsid w:val="00B34332"/>
    <w:rsid w:val="00B348A0"/>
    <w:rsid w:val="00B370C2"/>
    <w:rsid w:val="00B37952"/>
    <w:rsid w:val="00B42057"/>
    <w:rsid w:val="00B44227"/>
    <w:rsid w:val="00B45DDB"/>
    <w:rsid w:val="00B46687"/>
    <w:rsid w:val="00B5005D"/>
    <w:rsid w:val="00B5118C"/>
    <w:rsid w:val="00B54297"/>
    <w:rsid w:val="00B54BFA"/>
    <w:rsid w:val="00B56744"/>
    <w:rsid w:val="00B60CCA"/>
    <w:rsid w:val="00B61AEB"/>
    <w:rsid w:val="00B6303D"/>
    <w:rsid w:val="00B634D9"/>
    <w:rsid w:val="00B65936"/>
    <w:rsid w:val="00B7445A"/>
    <w:rsid w:val="00B76477"/>
    <w:rsid w:val="00B80F45"/>
    <w:rsid w:val="00B80F90"/>
    <w:rsid w:val="00B856D2"/>
    <w:rsid w:val="00B86A8B"/>
    <w:rsid w:val="00B9029E"/>
    <w:rsid w:val="00B94184"/>
    <w:rsid w:val="00B96F90"/>
    <w:rsid w:val="00BA0317"/>
    <w:rsid w:val="00BA28F6"/>
    <w:rsid w:val="00BB279C"/>
    <w:rsid w:val="00BB2A1B"/>
    <w:rsid w:val="00BC6073"/>
    <w:rsid w:val="00BD03EC"/>
    <w:rsid w:val="00BD0C9E"/>
    <w:rsid w:val="00BD36E7"/>
    <w:rsid w:val="00BD400E"/>
    <w:rsid w:val="00BE1CDF"/>
    <w:rsid w:val="00BE24D6"/>
    <w:rsid w:val="00BE6A53"/>
    <w:rsid w:val="00BF15ED"/>
    <w:rsid w:val="00BF3218"/>
    <w:rsid w:val="00BF6CE1"/>
    <w:rsid w:val="00C0668D"/>
    <w:rsid w:val="00C10027"/>
    <w:rsid w:val="00C138AD"/>
    <w:rsid w:val="00C14DD0"/>
    <w:rsid w:val="00C1591D"/>
    <w:rsid w:val="00C17B09"/>
    <w:rsid w:val="00C21609"/>
    <w:rsid w:val="00C24BCB"/>
    <w:rsid w:val="00C24C66"/>
    <w:rsid w:val="00C25A66"/>
    <w:rsid w:val="00C31417"/>
    <w:rsid w:val="00C3166E"/>
    <w:rsid w:val="00C335D2"/>
    <w:rsid w:val="00C340D0"/>
    <w:rsid w:val="00C3489D"/>
    <w:rsid w:val="00C35BA2"/>
    <w:rsid w:val="00C366AC"/>
    <w:rsid w:val="00C37D73"/>
    <w:rsid w:val="00C42937"/>
    <w:rsid w:val="00C450B8"/>
    <w:rsid w:val="00C463C6"/>
    <w:rsid w:val="00C51228"/>
    <w:rsid w:val="00C515D6"/>
    <w:rsid w:val="00C51A83"/>
    <w:rsid w:val="00C52736"/>
    <w:rsid w:val="00C536B9"/>
    <w:rsid w:val="00C54502"/>
    <w:rsid w:val="00C557FA"/>
    <w:rsid w:val="00C657DA"/>
    <w:rsid w:val="00C71429"/>
    <w:rsid w:val="00C71CA1"/>
    <w:rsid w:val="00C7554B"/>
    <w:rsid w:val="00C817AE"/>
    <w:rsid w:val="00C81DE8"/>
    <w:rsid w:val="00C84655"/>
    <w:rsid w:val="00C8719B"/>
    <w:rsid w:val="00C93A4B"/>
    <w:rsid w:val="00C93C4A"/>
    <w:rsid w:val="00C962BD"/>
    <w:rsid w:val="00C97F19"/>
    <w:rsid w:val="00CA0743"/>
    <w:rsid w:val="00CA6367"/>
    <w:rsid w:val="00CA6DB5"/>
    <w:rsid w:val="00CA716A"/>
    <w:rsid w:val="00CA7C22"/>
    <w:rsid w:val="00CB072C"/>
    <w:rsid w:val="00CB0A87"/>
    <w:rsid w:val="00CB4171"/>
    <w:rsid w:val="00CB4526"/>
    <w:rsid w:val="00CB53C4"/>
    <w:rsid w:val="00CB7B3C"/>
    <w:rsid w:val="00CC15EC"/>
    <w:rsid w:val="00CC2BDB"/>
    <w:rsid w:val="00CE0FFD"/>
    <w:rsid w:val="00CE6A15"/>
    <w:rsid w:val="00CE7C9F"/>
    <w:rsid w:val="00CF186C"/>
    <w:rsid w:val="00CF1DE0"/>
    <w:rsid w:val="00CF27C9"/>
    <w:rsid w:val="00CF2876"/>
    <w:rsid w:val="00CF3F42"/>
    <w:rsid w:val="00CF4593"/>
    <w:rsid w:val="00CF540A"/>
    <w:rsid w:val="00CF6B3F"/>
    <w:rsid w:val="00CF6E09"/>
    <w:rsid w:val="00D04431"/>
    <w:rsid w:val="00D06454"/>
    <w:rsid w:val="00D111AD"/>
    <w:rsid w:val="00D15488"/>
    <w:rsid w:val="00D17699"/>
    <w:rsid w:val="00D23CE6"/>
    <w:rsid w:val="00D247F6"/>
    <w:rsid w:val="00D26882"/>
    <w:rsid w:val="00D30F1A"/>
    <w:rsid w:val="00D31F3C"/>
    <w:rsid w:val="00D33205"/>
    <w:rsid w:val="00D34A0F"/>
    <w:rsid w:val="00D44972"/>
    <w:rsid w:val="00D47016"/>
    <w:rsid w:val="00D510F4"/>
    <w:rsid w:val="00D55BB5"/>
    <w:rsid w:val="00D612A4"/>
    <w:rsid w:val="00D628F3"/>
    <w:rsid w:val="00D63132"/>
    <w:rsid w:val="00D63793"/>
    <w:rsid w:val="00D637C5"/>
    <w:rsid w:val="00D64A22"/>
    <w:rsid w:val="00D65C17"/>
    <w:rsid w:val="00D67BF6"/>
    <w:rsid w:val="00D725D6"/>
    <w:rsid w:val="00D7664C"/>
    <w:rsid w:val="00D76F19"/>
    <w:rsid w:val="00D809B9"/>
    <w:rsid w:val="00D81932"/>
    <w:rsid w:val="00D82F2C"/>
    <w:rsid w:val="00D839CB"/>
    <w:rsid w:val="00D94182"/>
    <w:rsid w:val="00D95AF5"/>
    <w:rsid w:val="00DA01B1"/>
    <w:rsid w:val="00DA5093"/>
    <w:rsid w:val="00DA5FDB"/>
    <w:rsid w:val="00DA6430"/>
    <w:rsid w:val="00DA7B22"/>
    <w:rsid w:val="00DB4754"/>
    <w:rsid w:val="00DB5BAC"/>
    <w:rsid w:val="00DB5F7E"/>
    <w:rsid w:val="00DB6F94"/>
    <w:rsid w:val="00DC298C"/>
    <w:rsid w:val="00DC4307"/>
    <w:rsid w:val="00DD2C08"/>
    <w:rsid w:val="00DD2DFC"/>
    <w:rsid w:val="00DD5D3A"/>
    <w:rsid w:val="00DD6291"/>
    <w:rsid w:val="00DE7716"/>
    <w:rsid w:val="00DF0147"/>
    <w:rsid w:val="00DF07AB"/>
    <w:rsid w:val="00DF08A8"/>
    <w:rsid w:val="00DF0A8B"/>
    <w:rsid w:val="00DF31FF"/>
    <w:rsid w:val="00DF55D3"/>
    <w:rsid w:val="00DF76E7"/>
    <w:rsid w:val="00E02C11"/>
    <w:rsid w:val="00E03D0F"/>
    <w:rsid w:val="00E048A1"/>
    <w:rsid w:val="00E0575C"/>
    <w:rsid w:val="00E06945"/>
    <w:rsid w:val="00E06C0F"/>
    <w:rsid w:val="00E07635"/>
    <w:rsid w:val="00E0777F"/>
    <w:rsid w:val="00E10C23"/>
    <w:rsid w:val="00E117AD"/>
    <w:rsid w:val="00E12118"/>
    <w:rsid w:val="00E13B18"/>
    <w:rsid w:val="00E13D74"/>
    <w:rsid w:val="00E15600"/>
    <w:rsid w:val="00E21D90"/>
    <w:rsid w:val="00E24F5A"/>
    <w:rsid w:val="00E302D4"/>
    <w:rsid w:val="00E30CF3"/>
    <w:rsid w:val="00E3383B"/>
    <w:rsid w:val="00E3387E"/>
    <w:rsid w:val="00E348EB"/>
    <w:rsid w:val="00E3610C"/>
    <w:rsid w:val="00E36745"/>
    <w:rsid w:val="00E42FAF"/>
    <w:rsid w:val="00E51349"/>
    <w:rsid w:val="00E51633"/>
    <w:rsid w:val="00E56FDC"/>
    <w:rsid w:val="00E6054A"/>
    <w:rsid w:val="00E60EAE"/>
    <w:rsid w:val="00E62468"/>
    <w:rsid w:val="00E6292F"/>
    <w:rsid w:val="00E62BFF"/>
    <w:rsid w:val="00E638C7"/>
    <w:rsid w:val="00E66D87"/>
    <w:rsid w:val="00E74A3D"/>
    <w:rsid w:val="00E868A5"/>
    <w:rsid w:val="00E87761"/>
    <w:rsid w:val="00E87AB2"/>
    <w:rsid w:val="00E9444A"/>
    <w:rsid w:val="00E9478A"/>
    <w:rsid w:val="00E94CB5"/>
    <w:rsid w:val="00E973E1"/>
    <w:rsid w:val="00E97585"/>
    <w:rsid w:val="00EA0CE3"/>
    <w:rsid w:val="00EA1018"/>
    <w:rsid w:val="00EA45DC"/>
    <w:rsid w:val="00EA47E5"/>
    <w:rsid w:val="00EA5F56"/>
    <w:rsid w:val="00EA62CB"/>
    <w:rsid w:val="00EB315B"/>
    <w:rsid w:val="00EB3162"/>
    <w:rsid w:val="00EB4E29"/>
    <w:rsid w:val="00EB6175"/>
    <w:rsid w:val="00EB76A6"/>
    <w:rsid w:val="00EB7FFC"/>
    <w:rsid w:val="00EC0A42"/>
    <w:rsid w:val="00ED0563"/>
    <w:rsid w:val="00ED0F11"/>
    <w:rsid w:val="00ED1736"/>
    <w:rsid w:val="00ED30C5"/>
    <w:rsid w:val="00ED614F"/>
    <w:rsid w:val="00EE24FF"/>
    <w:rsid w:val="00EE379D"/>
    <w:rsid w:val="00EE3EB6"/>
    <w:rsid w:val="00EF1306"/>
    <w:rsid w:val="00EF34A2"/>
    <w:rsid w:val="00EF62CA"/>
    <w:rsid w:val="00EF66AE"/>
    <w:rsid w:val="00EF6B2F"/>
    <w:rsid w:val="00F06849"/>
    <w:rsid w:val="00F17E17"/>
    <w:rsid w:val="00F20F70"/>
    <w:rsid w:val="00F22B26"/>
    <w:rsid w:val="00F22B45"/>
    <w:rsid w:val="00F2504A"/>
    <w:rsid w:val="00F26EBF"/>
    <w:rsid w:val="00F307EB"/>
    <w:rsid w:val="00F34D77"/>
    <w:rsid w:val="00F354ED"/>
    <w:rsid w:val="00F35684"/>
    <w:rsid w:val="00F3651E"/>
    <w:rsid w:val="00F36E93"/>
    <w:rsid w:val="00F419B5"/>
    <w:rsid w:val="00F43B08"/>
    <w:rsid w:val="00F46651"/>
    <w:rsid w:val="00F503CE"/>
    <w:rsid w:val="00F61883"/>
    <w:rsid w:val="00F63ADE"/>
    <w:rsid w:val="00F640A5"/>
    <w:rsid w:val="00F74FFE"/>
    <w:rsid w:val="00F751BC"/>
    <w:rsid w:val="00F761EB"/>
    <w:rsid w:val="00F7632D"/>
    <w:rsid w:val="00F8321D"/>
    <w:rsid w:val="00F83A40"/>
    <w:rsid w:val="00F8526D"/>
    <w:rsid w:val="00F9008B"/>
    <w:rsid w:val="00F92D7B"/>
    <w:rsid w:val="00F940D4"/>
    <w:rsid w:val="00FA559E"/>
    <w:rsid w:val="00FA7210"/>
    <w:rsid w:val="00FB1327"/>
    <w:rsid w:val="00FB595B"/>
    <w:rsid w:val="00FB62E6"/>
    <w:rsid w:val="00FC4F89"/>
    <w:rsid w:val="00FC5408"/>
    <w:rsid w:val="00FD0E66"/>
    <w:rsid w:val="00FD2E52"/>
    <w:rsid w:val="00FD3E72"/>
    <w:rsid w:val="00FD5737"/>
    <w:rsid w:val="00FE09D3"/>
    <w:rsid w:val="00FE35D5"/>
    <w:rsid w:val="00FE35FF"/>
    <w:rsid w:val="00FF118E"/>
    <w:rsid w:val="00FF2A7E"/>
    <w:rsid w:val="00FF3E51"/>
    <w:rsid w:val="00FF53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DFCA7B"/>
  <w15:docId w15:val="{1CA0E8ED-05E1-4866-9F14-966E3FC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C19"/>
    <w:rPr>
      <w:rFonts w:ascii="Times New Roman" w:eastAsia="Times New Roman" w:hAnsi="Times New Roman"/>
      <w:sz w:val="24"/>
      <w:szCs w:val="24"/>
    </w:rPr>
  </w:style>
  <w:style w:type="paragraph" w:styleId="Heading7">
    <w:name w:val="heading 7"/>
    <w:basedOn w:val="Normal"/>
    <w:next w:val="Normal"/>
    <w:link w:val="Heading7Char"/>
    <w:qFormat/>
    <w:rsid w:val="00741DC1"/>
    <w:pPr>
      <w:keepNext/>
      <w:outlineLvl w:val="6"/>
    </w:pPr>
    <w:rPr>
      <w:rFonts w:ascii="Tahoma" w:hAnsi="Tahoma"/>
      <w:b/>
      <w:i/>
      <w:color w:val="00336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139C"/>
    <w:rPr>
      <w:rFonts w:ascii="Lucida Grande" w:eastAsia="Cambria" w:hAnsi="Lucida Grande"/>
      <w:sz w:val="18"/>
      <w:szCs w:val="18"/>
    </w:rPr>
  </w:style>
  <w:style w:type="paragraph" w:styleId="Header">
    <w:name w:val="header"/>
    <w:basedOn w:val="Normal"/>
    <w:link w:val="HeaderChar"/>
    <w:unhideWhenUsed/>
    <w:rsid w:val="00B148D7"/>
    <w:pPr>
      <w:tabs>
        <w:tab w:val="center" w:pos="4320"/>
        <w:tab w:val="right" w:pos="8640"/>
      </w:tabs>
    </w:pPr>
    <w:rPr>
      <w:rFonts w:ascii="Cambria" w:eastAsia="Cambria" w:hAnsi="Cambria"/>
    </w:rPr>
  </w:style>
  <w:style w:type="character" w:customStyle="1" w:styleId="HeaderChar">
    <w:name w:val="Header Char"/>
    <w:link w:val="Header"/>
    <w:rsid w:val="00B148D7"/>
    <w:rPr>
      <w:sz w:val="24"/>
      <w:szCs w:val="24"/>
    </w:rPr>
  </w:style>
  <w:style w:type="paragraph" w:styleId="Footer">
    <w:name w:val="footer"/>
    <w:basedOn w:val="Normal"/>
    <w:link w:val="FooterChar"/>
    <w:uiPriority w:val="99"/>
    <w:unhideWhenUsed/>
    <w:rsid w:val="00B148D7"/>
    <w:pPr>
      <w:tabs>
        <w:tab w:val="center" w:pos="4320"/>
        <w:tab w:val="right" w:pos="8640"/>
      </w:tabs>
    </w:pPr>
    <w:rPr>
      <w:rFonts w:ascii="Cambria" w:eastAsia="Cambria" w:hAnsi="Cambria"/>
    </w:rPr>
  </w:style>
  <w:style w:type="character" w:customStyle="1" w:styleId="FooterChar">
    <w:name w:val="Footer Char"/>
    <w:link w:val="Footer"/>
    <w:uiPriority w:val="99"/>
    <w:rsid w:val="00B148D7"/>
    <w:rPr>
      <w:sz w:val="24"/>
      <w:szCs w:val="24"/>
    </w:rPr>
  </w:style>
  <w:style w:type="character" w:customStyle="1" w:styleId="Heading7Char">
    <w:name w:val="Heading 7 Char"/>
    <w:link w:val="Heading7"/>
    <w:rsid w:val="00741DC1"/>
    <w:rPr>
      <w:rFonts w:ascii="Tahoma" w:eastAsia="Times New Roman" w:hAnsi="Tahoma" w:cs="Times New Roman"/>
      <w:b/>
      <w:i/>
      <w:color w:val="003366"/>
      <w:sz w:val="18"/>
    </w:rPr>
  </w:style>
  <w:style w:type="paragraph" w:customStyle="1" w:styleId="text">
    <w:name w:val="text"/>
    <w:basedOn w:val="Normal"/>
    <w:rsid w:val="00741DC1"/>
    <w:pPr>
      <w:widowControl w:val="0"/>
      <w:tabs>
        <w:tab w:val="left" w:pos="220"/>
        <w:tab w:val="left" w:pos="720"/>
      </w:tabs>
      <w:autoSpaceDE w:val="0"/>
      <w:autoSpaceDN w:val="0"/>
      <w:adjustRightInd w:val="0"/>
    </w:pPr>
    <w:rPr>
      <w:rFonts w:ascii="Frutiger LT Std 45 Light" w:hAnsi="Frutiger LT Std 45 Light"/>
      <w:sz w:val="20"/>
      <w:szCs w:val="22"/>
    </w:rPr>
  </w:style>
  <w:style w:type="paragraph" w:customStyle="1" w:styleId="examples">
    <w:name w:val="examples"/>
    <w:basedOn w:val="Normal"/>
    <w:rsid w:val="00741DC1"/>
    <w:pPr>
      <w:widowControl w:val="0"/>
      <w:tabs>
        <w:tab w:val="left" w:pos="220"/>
        <w:tab w:val="left" w:pos="720"/>
      </w:tabs>
      <w:autoSpaceDE w:val="0"/>
      <w:autoSpaceDN w:val="0"/>
      <w:adjustRightInd w:val="0"/>
    </w:pPr>
    <w:rPr>
      <w:rFonts w:ascii="Frutiger LT Std 45 Light" w:hAnsi="Frutiger LT Std 45 Light"/>
      <w:i/>
      <w:sz w:val="20"/>
      <w:szCs w:val="22"/>
    </w:rPr>
  </w:style>
  <w:style w:type="paragraph" w:styleId="NormalWeb">
    <w:name w:val="Normal (Web)"/>
    <w:basedOn w:val="Normal"/>
    <w:uiPriority w:val="99"/>
    <w:unhideWhenUsed/>
    <w:rsid w:val="00B56744"/>
    <w:pPr>
      <w:spacing w:before="100" w:beforeAutospacing="1" w:after="100" w:afterAutospacing="1"/>
    </w:pPr>
    <w:rPr>
      <w:rFonts w:ascii="Times" w:eastAsia="Cambria" w:hAnsi="Times"/>
      <w:sz w:val="20"/>
      <w:szCs w:val="20"/>
    </w:rPr>
  </w:style>
  <w:style w:type="paragraph" w:customStyle="1" w:styleId="ColorfulList-Accent11">
    <w:name w:val="Colorful List - Accent 11"/>
    <w:basedOn w:val="Normal"/>
    <w:uiPriority w:val="34"/>
    <w:qFormat/>
    <w:rsid w:val="00D30F1A"/>
    <w:pPr>
      <w:ind w:left="720"/>
      <w:contextualSpacing/>
    </w:pPr>
  </w:style>
  <w:style w:type="paragraph" w:styleId="ListParagraph">
    <w:name w:val="List Paragraph"/>
    <w:basedOn w:val="Normal"/>
    <w:uiPriority w:val="34"/>
    <w:qFormat/>
    <w:rsid w:val="005D401E"/>
    <w:pPr>
      <w:ind w:left="720"/>
      <w:contextualSpacing/>
    </w:pPr>
  </w:style>
  <w:style w:type="table" w:styleId="TableGrid">
    <w:name w:val="Table Grid"/>
    <w:basedOn w:val="TableNormal"/>
    <w:uiPriority w:val="39"/>
    <w:rsid w:val="00031B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B4B94"/>
    <w:rPr>
      <w:sz w:val="16"/>
      <w:szCs w:val="16"/>
    </w:rPr>
  </w:style>
  <w:style w:type="paragraph" w:styleId="CommentText">
    <w:name w:val="annotation text"/>
    <w:basedOn w:val="Normal"/>
    <w:link w:val="CommentTextChar"/>
    <w:semiHidden/>
    <w:unhideWhenUsed/>
    <w:rsid w:val="00AB4B94"/>
    <w:rPr>
      <w:sz w:val="20"/>
      <w:szCs w:val="20"/>
    </w:rPr>
  </w:style>
  <w:style w:type="character" w:customStyle="1" w:styleId="CommentTextChar">
    <w:name w:val="Comment Text Char"/>
    <w:basedOn w:val="DefaultParagraphFont"/>
    <w:link w:val="CommentText"/>
    <w:semiHidden/>
    <w:rsid w:val="00AB4B94"/>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AB4B94"/>
    <w:rPr>
      <w:b/>
      <w:bCs/>
    </w:rPr>
  </w:style>
  <w:style w:type="character" w:customStyle="1" w:styleId="CommentSubjectChar">
    <w:name w:val="Comment Subject Char"/>
    <w:basedOn w:val="CommentTextChar"/>
    <w:link w:val="CommentSubject"/>
    <w:semiHidden/>
    <w:rsid w:val="00AB4B94"/>
    <w:rPr>
      <w:rFonts w:ascii="Times New Roman" w:eastAsia="Times New Roman" w:hAnsi="Times New Roman"/>
      <w:b/>
      <w:bCs/>
    </w:rPr>
  </w:style>
  <w:style w:type="character" w:styleId="Hyperlink">
    <w:name w:val="Hyperlink"/>
    <w:basedOn w:val="DefaultParagraphFont"/>
    <w:uiPriority w:val="99"/>
    <w:unhideWhenUsed/>
    <w:rsid w:val="000D6F2C"/>
    <w:rPr>
      <w:color w:val="0563C1"/>
      <w:u w:val="single"/>
    </w:rPr>
  </w:style>
  <w:style w:type="character" w:styleId="FollowedHyperlink">
    <w:name w:val="FollowedHyperlink"/>
    <w:basedOn w:val="DefaultParagraphFont"/>
    <w:semiHidden/>
    <w:unhideWhenUsed/>
    <w:rsid w:val="00C557FA"/>
    <w:rPr>
      <w:color w:val="800080" w:themeColor="followedHyperlink"/>
      <w:u w:val="single"/>
    </w:rPr>
  </w:style>
  <w:style w:type="paragraph" w:styleId="Revision">
    <w:name w:val="Revision"/>
    <w:hidden/>
    <w:semiHidden/>
    <w:rsid w:val="002B21DE"/>
    <w:rPr>
      <w:rFonts w:ascii="Times New Roman" w:eastAsia="Times New Roman" w:hAnsi="Times New Roman"/>
      <w:sz w:val="24"/>
      <w:szCs w:val="24"/>
    </w:rPr>
  </w:style>
  <w:style w:type="paragraph" w:customStyle="1" w:styleId="paragraph">
    <w:name w:val="paragraph"/>
    <w:basedOn w:val="Normal"/>
    <w:rsid w:val="00742992"/>
    <w:pPr>
      <w:spacing w:before="100" w:beforeAutospacing="1" w:after="100" w:afterAutospacing="1"/>
    </w:pPr>
  </w:style>
  <w:style w:type="character" w:customStyle="1" w:styleId="normaltextrun">
    <w:name w:val="normaltextrun"/>
    <w:basedOn w:val="DefaultParagraphFont"/>
    <w:rsid w:val="00742992"/>
  </w:style>
  <w:style w:type="character" w:customStyle="1" w:styleId="eop">
    <w:name w:val="eop"/>
    <w:basedOn w:val="DefaultParagraphFont"/>
    <w:rsid w:val="0074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9166">
      <w:bodyDiv w:val="1"/>
      <w:marLeft w:val="0"/>
      <w:marRight w:val="0"/>
      <w:marTop w:val="0"/>
      <w:marBottom w:val="0"/>
      <w:divBdr>
        <w:top w:val="none" w:sz="0" w:space="0" w:color="auto"/>
        <w:left w:val="none" w:sz="0" w:space="0" w:color="auto"/>
        <w:bottom w:val="none" w:sz="0" w:space="0" w:color="auto"/>
        <w:right w:val="none" w:sz="0" w:space="0" w:color="auto"/>
      </w:divBdr>
    </w:div>
    <w:div w:id="265234425">
      <w:bodyDiv w:val="1"/>
      <w:marLeft w:val="0"/>
      <w:marRight w:val="0"/>
      <w:marTop w:val="0"/>
      <w:marBottom w:val="0"/>
      <w:divBdr>
        <w:top w:val="none" w:sz="0" w:space="0" w:color="auto"/>
        <w:left w:val="none" w:sz="0" w:space="0" w:color="auto"/>
        <w:bottom w:val="none" w:sz="0" w:space="0" w:color="auto"/>
        <w:right w:val="none" w:sz="0" w:space="0" w:color="auto"/>
      </w:divBdr>
    </w:div>
    <w:div w:id="267740031">
      <w:bodyDiv w:val="1"/>
      <w:marLeft w:val="0"/>
      <w:marRight w:val="0"/>
      <w:marTop w:val="0"/>
      <w:marBottom w:val="0"/>
      <w:divBdr>
        <w:top w:val="none" w:sz="0" w:space="0" w:color="auto"/>
        <w:left w:val="none" w:sz="0" w:space="0" w:color="auto"/>
        <w:bottom w:val="none" w:sz="0" w:space="0" w:color="auto"/>
        <w:right w:val="none" w:sz="0" w:space="0" w:color="auto"/>
      </w:divBdr>
      <w:divsChild>
        <w:div w:id="958530690">
          <w:marLeft w:val="547"/>
          <w:marRight w:val="0"/>
          <w:marTop w:val="0"/>
          <w:marBottom w:val="0"/>
          <w:divBdr>
            <w:top w:val="none" w:sz="0" w:space="0" w:color="auto"/>
            <w:left w:val="none" w:sz="0" w:space="0" w:color="auto"/>
            <w:bottom w:val="none" w:sz="0" w:space="0" w:color="auto"/>
            <w:right w:val="none" w:sz="0" w:space="0" w:color="auto"/>
          </w:divBdr>
        </w:div>
        <w:div w:id="786242013">
          <w:marLeft w:val="547"/>
          <w:marRight w:val="0"/>
          <w:marTop w:val="0"/>
          <w:marBottom w:val="0"/>
          <w:divBdr>
            <w:top w:val="none" w:sz="0" w:space="0" w:color="auto"/>
            <w:left w:val="none" w:sz="0" w:space="0" w:color="auto"/>
            <w:bottom w:val="none" w:sz="0" w:space="0" w:color="auto"/>
            <w:right w:val="none" w:sz="0" w:space="0" w:color="auto"/>
          </w:divBdr>
        </w:div>
        <w:div w:id="1555385741">
          <w:marLeft w:val="547"/>
          <w:marRight w:val="0"/>
          <w:marTop w:val="0"/>
          <w:marBottom w:val="0"/>
          <w:divBdr>
            <w:top w:val="none" w:sz="0" w:space="0" w:color="auto"/>
            <w:left w:val="none" w:sz="0" w:space="0" w:color="auto"/>
            <w:bottom w:val="none" w:sz="0" w:space="0" w:color="auto"/>
            <w:right w:val="none" w:sz="0" w:space="0" w:color="auto"/>
          </w:divBdr>
        </w:div>
        <w:div w:id="1985546745">
          <w:marLeft w:val="547"/>
          <w:marRight w:val="0"/>
          <w:marTop w:val="0"/>
          <w:marBottom w:val="0"/>
          <w:divBdr>
            <w:top w:val="none" w:sz="0" w:space="0" w:color="auto"/>
            <w:left w:val="none" w:sz="0" w:space="0" w:color="auto"/>
            <w:bottom w:val="none" w:sz="0" w:space="0" w:color="auto"/>
            <w:right w:val="none" w:sz="0" w:space="0" w:color="auto"/>
          </w:divBdr>
        </w:div>
        <w:div w:id="14156672">
          <w:marLeft w:val="547"/>
          <w:marRight w:val="0"/>
          <w:marTop w:val="0"/>
          <w:marBottom w:val="0"/>
          <w:divBdr>
            <w:top w:val="none" w:sz="0" w:space="0" w:color="auto"/>
            <w:left w:val="none" w:sz="0" w:space="0" w:color="auto"/>
            <w:bottom w:val="none" w:sz="0" w:space="0" w:color="auto"/>
            <w:right w:val="none" w:sz="0" w:space="0" w:color="auto"/>
          </w:divBdr>
        </w:div>
        <w:div w:id="794257222">
          <w:marLeft w:val="547"/>
          <w:marRight w:val="0"/>
          <w:marTop w:val="0"/>
          <w:marBottom w:val="0"/>
          <w:divBdr>
            <w:top w:val="none" w:sz="0" w:space="0" w:color="auto"/>
            <w:left w:val="none" w:sz="0" w:space="0" w:color="auto"/>
            <w:bottom w:val="none" w:sz="0" w:space="0" w:color="auto"/>
            <w:right w:val="none" w:sz="0" w:space="0" w:color="auto"/>
          </w:divBdr>
        </w:div>
      </w:divsChild>
    </w:div>
    <w:div w:id="414864998">
      <w:bodyDiv w:val="1"/>
      <w:marLeft w:val="0"/>
      <w:marRight w:val="0"/>
      <w:marTop w:val="0"/>
      <w:marBottom w:val="0"/>
      <w:divBdr>
        <w:top w:val="none" w:sz="0" w:space="0" w:color="auto"/>
        <w:left w:val="none" w:sz="0" w:space="0" w:color="auto"/>
        <w:bottom w:val="none" w:sz="0" w:space="0" w:color="auto"/>
        <w:right w:val="none" w:sz="0" w:space="0" w:color="auto"/>
      </w:divBdr>
    </w:div>
    <w:div w:id="585455920">
      <w:bodyDiv w:val="1"/>
      <w:marLeft w:val="0"/>
      <w:marRight w:val="0"/>
      <w:marTop w:val="0"/>
      <w:marBottom w:val="0"/>
      <w:divBdr>
        <w:top w:val="none" w:sz="0" w:space="0" w:color="auto"/>
        <w:left w:val="none" w:sz="0" w:space="0" w:color="auto"/>
        <w:bottom w:val="none" w:sz="0" w:space="0" w:color="auto"/>
        <w:right w:val="none" w:sz="0" w:space="0" w:color="auto"/>
      </w:divBdr>
    </w:div>
    <w:div w:id="596181110">
      <w:bodyDiv w:val="1"/>
      <w:marLeft w:val="0"/>
      <w:marRight w:val="0"/>
      <w:marTop w:val="0"/>
      <w:marBottom w:val="0"/>
      <w:divBdr>
        <w:top w:val="none" w:sz="0" w:space="0" w:color="auto"/>
        <w:left w:val="none" w:sz="0" w:space="0" w:color="auto"/>
        <w:bottom w:val="none" w:sz="0" w:space="0" w:color="auto"/>
        <w:right w:val="none" w:sz="0" w:space="0" w:color="auto"/>
      </w:divBdr>
    </w:div>
    <w:div w:id="632171633">
      <w:bodyDiv w:val="1"/>
      <w:marLeft w:val="0"/>
      <w:marRight w:val="0"/>
      <w:marTop w:val="0"/>
      <w:marBottom w:val="0"/>
      <w:divBdr>
        <w:top w:val="none" w:sz="0" w:space="0" w:color="auto"/>
        <w:left w:val="none" w:sz="0" w:space="0" w:color="auto"/>
        <w:bottom w:val="none" w:sz="0" w:space="0" w:color="auto"/>
        <w:right w:val="none" w:sz="0" w:space="0" w:color="auto"/>
      </w:divBdr>
    </w:div>
    <w:div w:id="644698320">
      <w:bodyDiv w:val="1"/>
      <w:marLeft w:val="0"/>
      <w:marRight w:val="0"/>
      <w:marTop w:val="0"/>
      <w:marBottom w:val="0"/>
      <w:divBdr>
        <w:top w:val="none" w:sz="0" w:space="0" w:color="auto"/>
        <w:left w:val="none" w:sz="0" w:space="0" w:color="auto"/>
        <w:bottom w:val="none" w:sz="0" w:space="0" w:color="auto"/>
        <w:right w:val="none" w:sz="0" w:space="0" w:color="auto"/>
      </w:divBdr>
    </w:div>
    <w:div w:id="694883831">
      <w:bodyDiv w:val="1"/>
      <w:marLeft w:val="0"/>
      <w:marRight w:val="0"/>
      <w:marTop w:val="0"/>
      <w:marBottom w:val="0"/>
      <w:divBdr>
        <w:top w:val="none" w:sz="0" w:space="0" w:color="auto"/>
        <w:left w:val="none" w:sz="0" w:space="0" w:color="auto"/>
        <w:bottom w:val="none" w:sz="0" w:space="0" w:color="auto"/>
        <w:right w:val="none" w:sz="0" w:space="0" w:color="auto"/>
      </w:divBdr>
      <w:divsChild>
        <w:div w:id="1185754746">
          <w:marLeft w:val="0"/>
          <w:marRight w:val="0"/>
          <w:marTop w:val="0"/>
          <w:marBottom w:val="0"/>
          <w:divBdr>
            <w:top w:val="none" w:sz="0" w:space="0" w:color="auto"/>
            <w:left w:val="none" w:sz="0" w:space="0" w:color="auto"/>
            <w:bottom w:val="none" w:sz="0" w:space="0" w:color="auto"/>
            <w:right w:val="none" w:sz="0" w:space="0" w:color="auto"/>
          </w:divBdr>
        </w:div>
        <w:div w:id="292101897">
          <w:marLeft w:val="0"/>
          <w:marRight w:val="0"/>
          <w:marTop w:val="0"/>
          <w:marBottom w:val="0"/>
          <w:divBdr>
            <w:top w:val="none" w:sz="0" w:space="0" w:color="auto"/>
            <w:left w:val="none" w:sz="0" w:space="0" w:color="auto"/>
            <w:bottom w:val="none" w:sz="0" w:space="0" w:color="auto"/>
            <w:right w:val="none" w:sz="0" w:space="0" w:color="auto"/>
          </w:divBdr>
        </w:div>
        <w:div w:id="595938418">
          <w:marLeft w:val="0"/>
          <w:marRight w:val="0"/>
          <w:marTop w:val="0"/>
          <w:marBottom w:val="0"/>
          <w:divBdr>
            <w:top w:val="none" w:sz="0" w:space="0" w:color="auto"/>
            <w:left w:val="none" w:sz="0" w:space="0" w:color="auto"/>
            <w:bottom w:val="none" w:sz="0" w:space="0" w:color="auto"/>
            <w:right w:val="none" w:sz="0" w:space="0" w:color="auto"/>
          </w:divBdr>
        </w:div>
        <w:div w:id="1533611523">
          <w:marLeft w:val="0"/>
          <w:marRight w:val="0"/>
          <w:marTop w:val="0"/>
          <w:marBottom w:val="0"/>
          <w:divBdr>
            <w:top w:val="none" w:sz="0" w:space="0" w:color="auto"/>
            <w:left w:val="none" w:sz="0" w:space="0" w:color="auto"/>
            <w:bottom w:val="none" w:sz="0" w:space="0" w:color="auto"/>
            <w:right w:val="none" w:sz="0" w:space="0" w:color="auto"/>
          </w:divBdr>
        </w:div>
        <w:div w:id="67967290">
          <w:marLeft w:val="0"/>
          <w:marRight w:val="0"/>
          <w:marTop w:val="0"/>
          <w:marBottom w:val="0"/>
          <w:divBdr>
            <w:top w:val="none" w:sz="0" w:space="0" w:color="auto"/>
            <w:left w:val="none" w:sz="0" w:space="0" w:color="auto"/>
            <w:bottom w:val="none" w:sz="0" w:space="0" w:color="auto"/>
            <w:right w:val="none" w:sz="0" w:space="0" w:color="auto"/>
          </w:divBdr>
        </w:div>
        <w:div w:id="1217011687">
          <w:marLeft w:val="0"/>
          <w:marRight w:val="0"/>
          <w:marTop w:val="0"/>
          <w:marBottom w:val="0"/>
          <w:divBdr>
            <w:top w:val="none" w:sz="0" w:space="0" w:color="auto"/>
            <w:left w:val="none" w:sz="0" w:space="0" w:color="auto"/>
            <w:bottom w:val="none" w:sz="0" w:space="0" w:color="auto"/>
            <w:right w:val="none" w:sz="0" w:space="0" w:color="auto"/>
          </w:divBdr>
        </w:div>
        <w:div w:id="1886406560">
          <w:marLeft w:val="0"/>
          <w:marRight w:val="0"/>
          <w:marTop w:val="0"/>
          <w:marBottom w:val="0"/>
          <w:divBdr>
            <w:top w:val="none" w:sz="0" w:space="0" w:color="auto"/>
            <w:left w:val="none" w:sz="0" w:space="0" w:color="auto"/>
            <w:bottom w:val="none" w:sz="0" w:space="0" w:color="auto"/>
            <w:right w:val="none" w:sz="0" w:space="0" w:color="auto"/>
          </w:divBdr>
        </w:div>
        <w:div w:id="1399009694">
          <w:marLeft w:val="0"/>
          <w:marRight w:val="0"/>
          <w:marTop w:val="0"/>
          <w:marBottom w:val="0"/>
          <w:divBdr>
            <w:top w:val="none" w:sz="0" w:space="0" w:color="auto"/>
            <w:left w:val="none" w:sz="0" w:space="0" w:color="auto"/>
            <w:bottom w:val="none" w:sz="0" w:space="0" w:color="auto"/>
            <w:right w:val="none" w:sz="0" w:space="0" w:color="auto"/>
          </w:divBdr>
        </w:div>
        <w:div w:id="597754600">
          <w:marLeft w:val="0"/>
          <w:marRight w:val="0"/>
          <w:marTop w:val="0"/>
          <w:marBottom w:val="0"/>
          <w:divBdr>
            <w:top w:val="none" w:sz="0" w:space="0" w:color="auto"/>
            <w:left w:val="none" w:sz="0" w:space="0" w:color="auto"/>
            <w:bottom w:val="none" w:sz="0" w:space="0" w:color="auto"/>
            <w:right w:val="none" w:sz="0" w:space="0" w:color="auto"/>
          </w:divBdr>
        </w:div>
        <w:div w:id="2098476714">
          <w:marLeft w:val="0"/>
          <w:marRight w:val="0"/>
          <w:marTop w:val="0"/>
          <w:marBottom w:val="0"/>
          <w:divBdr>
            <w:top w:val="none" w:sz="0" w:space="0" w:color="auto"/>
            <w:left w:val="none" w:sz="0" w:space="0" w:color="auto"/>
            <w:bottom w:val="none" w:sz="0" w:space="0" w:color="auto"/>
            <w:right w:val="none" w:sz="0" w:space="0" w:color="auto"/>
          </w:divBdr>
        </w:div>
        <w:div w:id="805316522">
          <w:marLeft w:val="0"/>
          <w:marRight w:val="0"/>
          <w:marTop w:val="0"/>
          <w:marBottom w:val="0"/>
          <w:divBdr>
            <w:top w:val="none" w:sz="0" w:space="0" w:color="auto"/>
            <w:left w:val="none" w:sz="0" w:space="0" w:color="auto"/>
            <w:bottom w:val="none" w:sz="0" w:space="0" w:color="auto"/>
            <w:right w:val="none" w:sz="0" w:space="0" w:color="auto"/>
          </w:divBdr>
        </w:div>
        <w:div w:id="1113090501">
          <w:marLeft w:val="0"/>
          <w:marRight w:val="0"/>
          <w:marTop w:val="0"/>
          <w:marBottom w:val="0"/>
          <w:divBdr>
            <w:top w:val="none" w:sz="0" w:space="0" w:color="auto"/>
            <w:left w:val="none" w:sz="0" w:space="0" w:color="auto"/>
            <w:bottom w:val="none" w:sz="0" w:space="0" w:color="auto"/>
            <w:right w:val="none" w:sz="0" w:space="0" w:color="auto"/>
          </w:divBdr>
        </w:div>
        <w:div w:id="1353607051">
          <w:marLeft w:val="0"/>
          <w:marRight w:val="0"/>
          <w:marTop w:val="0"/>
          <w:marBottom w:val="0"/>
          <w:divBdr>
            <w:top w:val="none" w:sz="0" w:space="0" w:color="auto"/>
            <w:left w:val="none" w:sz="0" w:space="0" w:color="auto"/>
            <w:bottom w:val="none" w:sz="0" w:space="0" w:color="auto"/>
            <w:right w:val="none" w:sz="0" w:space="0" w:color="auto"/>
          </w:divBdr>
        </w:div>
        <w:div w:id="1510636137">
          <w:marLeft w:val="0"/>
          <w:marRight w:val="0"/>
          <w:marTop w:val="0"/>
          <w:marBottom w:val="0"/>
          <w:divBdr>
            <w:top w:val="none" w:sz="0" w:space="0" w:color="auto"/>
            <w:left w:val="none" w:sz="0" w:space="0" w:color="auto"/>
            <w:bottom w:val="none" w:sz="0" w:space="0" w:color="auto"/>
            <w:right w:val="none" w:sz="0" w:space="0" w:color="auto"/>
          </w:divBdr>
        </w:div>
        <w:div w:id="1292785722">
          <w:marLeft w:val="0"/>
          <w:marRight w:val="0"/>
          <w:marTop w:val="0"/>
          <w:marBottom w:val="0"/>
          <w:divBdr>
            <w:top w:val="none" w:sz="0" w:space="0" w:color="auto"/>
            <w:left w:val="none" w:sz="0" w:space="0" w:color="auto"/>
            <w:bottom w:val="none" w:sz="0" w:space="0" w:color="auto"/>
            <w:right w:val="none" w:sz="0" w:space="0" w:color="auto"/>
          </w:divBdr>
        </w:div>
        <w:div w:id="1006129634">
          <w:marLeft w:val="0"/>
          <w:marRight w:val="0"/>
          <w:marTop w:val="0"/>
          <w:marBottom w:val="0"/>
          <w:divBdr>
            <w:top w:val="none" w:sz="0" w:space="0" w:color="auto"/>
            <w:left w:val="none" w:sz="0" w:space="0" w:color="auto"/>
            <w:bottom w:val="none" w:sz="0" w:space="0" w:color="auto"/>
            <w:right w:val="none" w:sz="0" w:space="0" w:color="auto"/>
          </w:divBdr>
        </w:div>
        <w:div w:id="1908221054">
          <w:marLeft w:val="0"/>
          <w:marRight w:val="0"/>
          <w:marTop w:val="0"/>
          <w:marBottom w:val="0"/>
          <w:divBdr>
            <w:top w:val="none" w:sz="0" w:space="0" w:color="auto"/>
            <w:left w:val="none" w:sz="0" w:space="0" w:color="auto"/>
            <w:bottom w:val="none" w:sz="0" w:space="0" w:color="auto"/>
            <w:right w:val="none" w:sz="0" w:space="0" w:color="auto"/>
          </w:divBdr>
        </w:div>
        <w:div w:id="318273100">
          <w:marLeft w:val="0"/>
          <w:marRight w:val="0"/>
          <w:marTop w:val="0"/>
          <w:marBottom w:val="0"/>
          <w:divBdr>
            <w:top w:val="none" w:sz="0" w:space="0" w:color="auto"/>
            <w:left w:val="none" w:sz="0" w:space="0" w:color="auto"/>
            <w:bottom w:val="none" w:sz="0" w:space="0" w:color="auto"/>
            <w:right w:val="none" w:sz="0" w:space="0" w:color="auto"/>
          </w:divBdr>
        </w:div>
        <w:div w:id="1895576059">
          <w:marLeft w:val="0"/>
          <w:marRight w:val="0"/>
          <w:marTop w:val="0"/>
          <w:marBottom w:val="0"/>
          <w:divBdr>
            <w:top w:val="none" w:sz="0" w:space="0" w:color="auto"/>
            <w:left w:val="none" w:sz="0" w:space="0" w:color="auto"/>
            <w:bottom w:val="none" w:sz="0" w:space="0" w:color="auto"/>
            <w:right w:val="none" w:sz="0" w:space="0" w:color="auto"/>
          </w:divBdr>
        </w:div>
        <w:div w:id="2021351405">
          <w:marLeft w:val="0"/>
          <w:marRight w:val="0"/>
          <w:marTop w:val="0"/>
          <w:marBottom w:val="0"/>
          <w:divBdr>
            <w:top w:val="none" w:sz="0" w:space="0" w:color="auto"/>
            <w:left w:val="none" w:sz="0" w:space="0" w:color="auto"/>
            <w:bottom w:val="none" w:sz="0" w:space="0" w:color="auto"/>
            <w:right w:val="none" w:sz="0" w:space="0" w:color="auto"/>
          </w:divBdr>
        </w:div>
      </w:divsChild>
    </w:div>
    <w:div w:id="709183360">
      <w:bodyDiv w:val="1"/>
      <w:marLeft w:val="0"/>
      <w:marRight w:val="0"/>
      <w:marTop w:val="0"/>
      <w:marBottom w:val="0"/>
      <w:divBdr>
        <w:top w:val="none" w:sz="0" w:space="0" w:color="auto"/>
        <w:left w:val="none" w:sz="0" w:space="0" w:color="auto"/>
        <w:bottom w:val="none" w:sz="0" w:space="0" w:color="auto"/>
        <w:right w:val="none" w:sz="0" w:space="0" w:color="auto"/>
      </w:divBdr>
    </w:div>
    <w:div w:id="909005669">
      <w:bodyDiv w:val="1"/>
      <w:marLeft w:val="0"/>
      <w:marRight w:val="0"/>
      <w:marTop w:val="0"/>
      <w:marBottom w:val="0"/>
      <w:divBdr>
        <w:top w:val="none" w:sz="0" w:space="0" w:color="auto"/>
        <w:left w:val="none" w:sz="0" w:space="0" w:color="auto"/>
        <w:bottom w:val="none" w:sz="0" w:space="0" w:color="auto"/>
        <w:right w:val="none" w:sz="0" w:space="0" w:color="auto"/>
      </w:divBdr>
    </w:div>
    <w:div w:id="965698318">
      <w:bodyDiv w:val="1"/>
      <w:marLeft w:val="0"/>
      <w:marRight w:val="0"/>
      <w:marTop w:val="0"/>
      <w:marBottom w:val="0"/>
      <w:divBdr>
        <w:top w:val="none" w:sz="0" w:space="0" w:color="auto"/>
        <w:left w:val="none" w:sz="0" w:space="0" w:color="auto"/>
        <w:bottom w:val="none" w:sz="0" w:space="0" w:color="auto"/>
        <w:right w:val="none" w:sz="0" w:space="0" w:color="auto"/>
      </w:divBdr>
      <w:divsChild>
        <w:div w:id="529492219">
          <w:marLeft w:val="720"/>
          <w:marRight w:val="0"/>
          <w:marTop w:val="360"/>
          <w:marBottom w:val="0"/>
          <w:divBdr>
            <w:top w:val="none" w:sz="0" w:space="0" w:color="auto"/>
            <w:left w:val="none" w:sz="0" w:space="0" w:color="auto"/>
            <w:bottom w:val="none" w:sz="0" w:space="0" w:color="auto"/>
            <w:right w:val="none" w:sz="0" w:space="0" w:color="auto"/>
          </w:divBdr>
        </w:div>
        <w:div w:id="1459370510">
          <w:marLeft w:val="720"/>
          <w:marRight w:val="0"/>
          <w:marTop w:val="360"/>
          <w:marBottom w:val="0"/>
          <w:divBdr>
            <w:top w:val="none" w:sz="0" w:space="0" w:color="auto"/>
            <w:left w:val="none" w:sz="0" w:space="0" w:color="auto"/>
            <w:bottom w:val="none" w:sz="0" w:space="0" w:color="auto"/>
            <w:right w:val="none" w:sz="0" w:space="0" w:color="auto"/>
          </w:divBdr>
        </w:div>
        <w:div w:id="449398720">
          <w:marLeft w:val="720"/>
          <w:marRight w:val="0"/>
          <w:marTop w:val="360"/>
          <w:marBottom w:val="0"/>
          <w:divBdr>
            <w:top w:val="none" w:sz="0" w:space="0" w:color="auto"/>
            <w:left w:val="none" w:sz="0" w:space="0" w:color="auto"/>
            <w:bottom w:val="none" w:sz="0" w:space="0" w:color="auto"/>
            <w:right w:val="none" w:sz="0" w:space="0" w:color="auto"/>
          </w:divBdr>
        </w:div>
      </w:divsChild>
    </w:div>
    <w:div w:id="984775893">
      <w:bodyDiv w:val="1"/>
      <w:marLeft w:val="0"/>
      <w:marRight w:val="0"/>
      <w:marTop w:val="0"/>
      <w:marBottom w:val="0"/>
      <w:divBdr>
        <w:top w:val="none" w:sz="0" w:space="0" w:color="auto"/>
        <w:left w:val="none" w:sz="0" w:space="0" w:color="auto"/>
        <w:bottom w:val="none" w:sz="0" w:space="0" w:color="auto"/>
        <w:right w:val="none" w:sz="0" w:space="0" w:color="auto"/>
      </w:divBdr>
    </w:div>
    <w:div w:id="985937443">
      <w:bodyDiv w:val="1"/>
      <w:marLeft w:val="0"/>
      <w:marRight w:val="0"/>
      <w:marTop w:val="0"/>
      <w:marBottom w:val="0"/>
      <w:divBdr>
        <w:top w:val="none" w:sz="0" w:space="0" w:color="auto"/>
        <w:left w:val="none" w:sz="0" w:space="0" w:color="auto"/>
        <w:bottom w:val="none" w:sz="0" w:space="0" w:color="auto"/>
        <w:right w:val="none" w:sz="0" w:space="0" w:color="auto"/>
      </w:divBdr>
      <w:divsChild>
        <w:div w:id="311910390">
          <w:marLeft w:val="274"/>
          <w:marRight w:val="0"/>
          <w:marTop w:val="0"/>
          <w:marBottom w:val="0"/>
          <w:divBdr>
            <w:top w:val="none" w:sz="0" w:space="0" w:color="auto"/>
            <w:left w:val="none" w:sz="0" w:space="0" w:color="auto"/>
            <w:bottom w:val="none" w:sz="0" w:space="0" w:color="auto"/>
            <w:right w:val="none" w:sz="0" w:space="0" w:color="auto"/>
          </w:divBdr>
        </w:div>
        <w:div w:id="1679311969">
          <w:marLeft w:val="274"/>
          <w:marRight w:val="0"/>
          <w:marTop w:val="0"/>
          <w:marBottom w:val="0"/>
          <w:divBdr>
            <w:top w:val="none" w:sz="0" w:space="0" w:color="auto"/>
            <w:left w:val="none" w:sz="0" w:space="0" w:color="auto"/>
            <w:bottom w:val="none" w:sz="0" w:space="0" w:color="auto"/>
            <w:right w:val="none" w:sz="0" w:space="0" w:color="auto"/>
          </w:divBdr>
        </w:div>
        <w:div w:id="1929845032">
          <w:marLeft w:val="274"/>
          <w:marRight w:val="0"/>
          <w:marTop w:val="0"/>
          <w:marBottom w:val="0"/>
          <w:divBdr>
            <w:top w:val="none" w:sz="0" w:space="0" w:color="auto"/>
            <w:left w:val="none" w:sz="0" w:space="0" w:color="auto"/>
            <w:bottom w:val="none" w:sz="0" w:space="0" w:color="auto"/>
            <w:right w:val="none" w:sz="0" w:space="0" w:color="auto"/>
          </w:divBdr>
        </w:div>
        <w:div w:id="1251037089">
          <w:marLeft w:val="274"/>
          <w:marRight w:val="0"/>
          <w:marTop w:val="0"/>
          <w:marBottom w:val="0"/>
          <w:divBdr>
            <w:top w:val="none" w:sz="0" w:space="0" w:color="auto"/>
            <w:left w:val="none" w:sz="0" w:space="0" w:color="auto"/>
            <w:bottom w:val="none" w:sz="0" w:space="0" w:color="auto"/>
            <w:right w:val="none" w:sz="0" w:space="0" w:color="auto"/>
          </w:divBdr>
        </w:div>
        <w:div w:id="1019358444">
          <w:marLeft w:val="274"/>
          <w:marRight w:val="0"/>
          <w:marTop w:val="0"/>
          <w:marBottom w:val="0"/>
          <w:divBdr>
            <w:top w:val="none" w:sz="0" w:space="0" w:color="auto"/>
            <w:left w:val="none" w:sz="0" w:space="0" w:color="auto"/>
            <w:bottom w:val="none" w:sz="0" w:space="0" w:color="auto"/>
            <w:right w:val="none" w:sz="0" w:space="0" w:color="auto"/>
          </w:divBdr>
        </w:div>
        <w:div w:id="347758402">
          <w:marLeft w:val="274"/>
          <w:marRight w:val="0"/>
          <w:marTop w:val="0"/>
          <w:marBottom w:val="0"/>
          <w:divBdr>
            <w:top w:val="none" w:sz="0" w:space="0" w:color="auto"/>
            <w:left w:val="none" w:sz="0" w:space="0" w:color="auto"/>
            <w:bottom w:val="none" w:sz="0" w:space="0" w:color="auto"/>
            <w:right w:val="none" w:sz="0" w:space="0" w:color="auto"/>
          </w:divBdr>
        </w:div>
        <w:div w:id="1222398957">
          <w:marLeft w:val="274"/>
          <w:marRight w:val="0"/>
          <w:marTop w:val="0"/>
          <w:marBottom w:val="0"/>
          <w:divBdr>
            <w:top w:val="none" w:sz="0" w:space="0" w:color="auto"/>
            <w:left w:val="none" w:sz="0" w:space="0" w:color="auto"/>
            <w:bottom w:val="none" w:sz="0" w:space="0" w:color="auto"/>
            <w:right w:val="none" w:sz="0" w:space="0" w:color="auto"/>
          </w:divBdr>
        </w:div>
      </w:divsChild>
    </w:div>
    <w:div w:id="997615457">
      <w:bodyDiv w:val="1"/>
      <w:marLeft w:val="0"/>
      <w:marRight w:val="0"/>
      <w:marTop w:val="0"/>
      <w:marBottom w:val="0"/>
      <w:divBdr>
        <w:top w:val="none" w:sz="0" w:space="0" w:color="auto"/>
        <w:left w:val="none" w:sz="0" w:space="0" w:color="auto"/>
        <w:bottom w:val="none" w:sz="0" w:space="0" w:color="auto"/>
        <w:right w:val="none" w:sz="0" w:space="0" w:color="auto"/>
      </w:divBdr>
      <w:divsChild>
        <w:div w:id="928007718">
          <w:marLeft w:val="274"/>
          <w:marRight w:val="0"/>
          <w:marTop w:val="0"/>
          <w:marBottom w:val="0"/>
          <w:divBdr>
            <w:top w:val="none" w:sz="0" w:space="0" w:color="auto"/>
            <w:left w:val="none" w:sz="0" w:space="0" w:color="auto"/>
            <w:bottom w:val="none" w:sz="0" w:space="0" w:color="auto"/>
            <w:right w:val="none" w:sz="0" w:space="0" w:color="auto"/>
          </w:divBdr>
        </w:div>
        <w:div w:id="1858150904">
          <w:marLeft w:val="274"/>
          <w:marRight w:val="0"/>
          <w:marTop w:val="0"/>
          <w:marBottom w:val="0"/>
          <w:divBdr>
            <w:top w:val="none" w:sz="0" w:space="0" w:color="auto"/>
            <w:left w:val="none" w:sz="0" w:space="0" w:color="auto"/>
            <w:bottom w:val="none" w:sz="0" w:space="0" w:color="auto"/>
            <w:right w:val="none" w:sz="0" w:space="0" w:color="auto"/>
          </w:divBdr>
        </w:div>
      </w:divsChild>
    </w:div>
    <w:div w:id="999046002">
      <w:bodyDiv w:val="1"/>
      <w:marLeft w:val="0"/>
      <w:marRight w:val="0"/>
      <w:marTop w:val="0"/>
      <w:marBottom w:val="0"/>
      <w:divBdr>
        <w:top w:val="none" w:sz="0" w:space="0" w:color="auto"/>
        <w:left w:val="none" w:sz="0" w:space="0" w:color="auto"/>
        <w:bottom w:val="none" w:sz="0" w:space="0" w:color="auto"/>
        <w:right w:val="none" w:sz="0" w:space="0" w:color="auto"/>
      </w:divBdr>
    </w:div>
    <w:div w:id="1054351468">
      <w:bodyDiv w:val="1"/>
      <w:marLeft w:val="0"/>
      <w:marRight w:val="0"/>
      <w:marTop w:val="0"/>
      <w:marBottom w:val="0"/>
      <w:divBdr>
        <w:top w:val="none" w:sz="0" w:space="0" w:color="auto"/>
        <w:left w:val="none" w:sz="0" w:space="0" w:color="auto"/>
        <w:bottom w:val="none" w:sz="0" w:space="0" w:color="auto"/>
        <w:right w:val="none" w:sz="0" w:space="0" w:color="auto"/>
      </w:divBdr>
      <w:divsChild>
        <w:div w:id="855383667">
          <w:marLeft w:val="0"/>
          <w:marRight w:val="0"/>
          <w:marTop w:val="0"/>
          <w:marBottom w:val="0"/>
          <w:divBdr>
            <w:top w:val="none" w:sz="0" w:space="0" w:color="auto"/>
            <w:left w:val="none" w:sz="0" w:space="0" w:color="auto"/>
            <w:bottom w:val="none" w:sz="0" w:space="0" w:color="auto"/>
            <w:right w:val="none" w:sz="0" w:space="0" w:color="auto"/>
          </w:divBdr>
        </w:div>
        <w:div w:id="749817126">
          <w:marLeft w:val="0"/>
          <w:marRight w:val="0"/>
          <w:marTop w:val="0"/>
          <w:marBottom w:val="0"/>
          <w:divBdr>
            <w:top w:val="none" w:sz="0" w:space="0" w:color="auto"/>
            <w:left w:val="none" w:sz="0" w:space="0" w:color="auto"/>
            <w:bottom w:val="none" w:sz="0" w:space="0" w:color="auto"/>
            <w:right w:val="none" w:sz="0" w:space="0" w:color="auto"/>
          </w:divBdr>
        </w:div>
        <w:div w:id="1042704430">
          <w:marLeft w:val="0"/>
          <w:marRight w:val="0"/>
          <w:marTop w:val="0"/>
          <w:marBottom w:val="0"/>
          <w:divBdr>
            <w:top w:val="none" w:sz="0" w:space="0" w:color="auto"/>
            <w:left w:val="none" w:sz="0" w:space="0" w:color="auto"/>
            <w:bottom w:val="none" w:sz="0" w:space="0" w:color="auto"/>
            <w:right w:val="none" w:sz="0" w:space="0" w:color="auto"/>
          </w:divBdr>
        </w:div>
        <w:div w:id="1231113724">
          <w:marLeft w:val="0"/>
          <w:marRight w:val="0"/>
          <w:marTop w:val="0"/>
          <w:marBottom w:val="0"/>
          <w:divBdr>
            <w:top w:val="none" w:sz="0" w:space="0" w:color="auto"/>
            <w:left w:val="none" w:sz="0" w:space="0" w:color="auto"/>
            <w:bottom w:val="none" w:sz="0" w:space="0" w:color="auto"/>
            <w:right w:val="none" w:sz="0" w:space="0" w:color="auto"/>
          </w:divBdr>
        </w:div>
        <w:div w:id="1565995007">
          <w:marLeft w:val="0"/>
          <w:marRight w:val="0"/>
          <w:marTop w:val="0"/>
          <w:marBottom w:val="0"/>
          <w:divBdr>
            <w:top w:val="none" w:sz="0" w:space="0" w:color="auto"/>
            <w:left w:val="none" w:sz="0" w:space="0" w:color="auto"/>
            <w:bottom w:val="none" w:sz="0" w:space="0" w:color="auto"/>
            <w:right w:val="none" w:sz="0" w:space="0" w:color="auto"/>
          </w:divBdr>
        </w:div>
        <w:div w:id="1634557888">
          <w:marLeft w:val="0"/>
          <w:marRight w:val="0"/>
          <w:marTop w:val="0"/>
          <w:marBottom w:val="0"/>
          <w:divBdr>
            <w:top w:val="none" w:sz="0" w:space="0" w:color="auto"/>
            <w:left w:val="none" w:sz="0" w:space="0" w:color="auto"/>
            <w:bottom w:val="none" w:sz="0" w:space="0" w:color="auto"/>
            <w:right w:val="none" w:sz="0" w:space="0" w:color="auto"/>
          </w:divBdr>
        </w:div>
        <w:div w:id="1555194220">
          <w:marLeft w:val="0"/>
          <w:marRight w:val="0"/>
          <w:marTop w:val="0"/>
          <w:marBottom w:val="0"/>
          <w:divBdr>
            <w:top w:val="none" w:sz="0" w:space="0" w:color="auto"/>
            <w:left w:val="none" w:sz="0" w:space="0" w:color="auto"/>
            <w:bottom w:val="none" w:sz="0" w:space="0" w:color="auto"/>
            <w:right w:val="none" w:sz="0" w:space="0" w:color="auto"/>
          </w:divBdr>
        </w:div>
        <w:div w:id="213582248">
          <w:marLeft w:val="0"/>
          <w:marRight w:val="0"/>
          <w:marTop w:val="0"/>
          <w:marBottom w:val="0"/>
          <w:divBdr>
            <w:top w:val="none" w:sz="0" w:space="0" w:color="auto"/>
            <w:left w:val="none" w:sz="0" w:space="0" w:color="auto"/>
            <w:bottom w:val="none" w:sz="0" w:space="0" w:color="auto"/>
            <w:right w:val="none" w:sz="0" w:space="0" w:color="auto"/>
          </w:divBdr>
        </w:div>
        <w:div w:id="52774425">
          <w:marLeft w:val="0"/>
          <w:marRight w:val="0"/>
          <w:marTop w:val="0"/>
          <w:marBottom w:val="0"/>
          <w:divBdr>
            <w:top w:val="none" w:sz="0" w:space="0" w:color="auto"/>
            <w:left w:val="none" w:sz="0" w:space="0" w:color="auto"/>
            <w:bottom w:val="none" w:sz="0" w:space="0" w:color="auto"/>
            <w:right w:val="none" w:sz="0" w:space="0" w:color="auto"/>
          </w:divBdr>
        </w:div>
        <w:div w:id="1321499414">
          <w:marLeft w:val="0"/>
          <w:marRight w:val="0"/>
          <w:marTop w:val="0"/>
          <w:marBottom w:val="0"/>
          <w:divBdr>
            <w:top w:val="none" w:sz="0" w:space="0" w:color="auto"/>
            <w:left w:val="none" w:sz="0" w:space="0" w:color="auto"/>
            <w:bottom w:val="none" w:sz="0" w:space="0" w:color="auto"/>
            <w:right w:val="none" w:sz="0" w:space="0" w:color="auto"/>
          </w:divBdr>
        </w:div>
        <w:div w:id="639118347">
          <w:marLeft w:val="0"/>
          <w:marRight w:val="0"/>
          <w:marTop w:val="0"/>
          <w:marBottom w:val="0"/>
          <w:divBdr>
            <w:top w:val="none" w:sz="0" w:space="0" w:color="auto"/>
            <w:left w:val="none" w:sz="0" w:space="0" w:color="auto"/>
            <w:bottom w:val="none" w:sz="0" w:space="0" w:color="auto"/>
            <w:right w:val="none" w:sz="0" w:space="0" w:color="auto"/>
          </w:divBdr>
        </w:div>
        <w:div w:id="1005598855">
          <w:marLeft w:val="0"/>
          <w:marRight w:val="0"/>
          <w:marTop w:val="0"/>
          <w:marBottom w:val="0"/>
          <w:divBdr>
            <w:top w:val="none" w:sz="0" w:space="0" w:color="auto"/>
            <w:left w:val="none" w:sz="0" w:space="0" w:color="auto"/>
            <w:bottom w:val="none" w:sz="0" w:space="0" w:color="auto"/>
            <w:right w:val="none" w:sz="0" w:space="0" w:color="auto"/>
          </w:divBdr>
        </w:div>
        <w:div w:id="1051928816">
          <w:marLeft w:val="0"/>
          <w:marRight w:val="0"/>
          <w:marTop w:val="0"/>
          <w:marBottom w:val="0"/>
          <w:divBdr>
            <w:top w:val="none" w:sz="0" w:space="0" w:color="auto"/>
            <w:left w:val="none" w:sz="0" w:space="0" w:color="auto"/>
            <w:bottom w:val="none" w:sz="0" w:space="0" w:color="auto"/>
            <w:right w:val="none" w:sz="0" w:space="0" w:color="auto"/>
          </w:divBdr>
        </w:div>
        <w:div w:id="378166939">
          <w:marLeft w:val="0"/>
          <w:marRight w:val="0"/>
          <w:marTop w:val="0"/>
          <w:marBottom w:val="0"/>
          <w:divBdr>
            <w:top w:val="none" w:sz="0" w:space="0" w:color="auto"/>
            <w:left w:val="none" w:sz="0" w:space="0" w:color="auto"/>
            <w:bottom w:val="none" w:sz="0" w:space="0" w:color="auto"/>
            <w:right w:val="none" w:sz="0" w:space="0" w:color="auto"/>
          </w:divBdr>
        </w:div>
        <w:div w:id="373627317">
          <w:marLeft w:val="0"/>
          <w:marRight w:val="0"/>
          <w:marTop w:val="0"/>
          <w:marBottom w:val="0"/>
          <w:divBdr>
            <w:top w:val="none" w:sz="0" w:space="0" w:color="auto"/>
            <w:left w:val="none" w:sz="0" w:space="0" w:color="auto"/>
            <w:bottom w:val="none" w:sz="0" w:space="0" w:color="auto"/>
            <w:right w:val="none" w:sz="0" w:space="0" w:color="auto"/>
          </w:divBdr>
        </w:div>
        <w:div w:id="1168325560">
          <w:marLeft w:val="0"/>
          <w:marRight w:val="0"/>
          <w:marTop w:val="0"/>
          <w:marBottom w:val="0"/>
          <w:divBdr>
            <w:top w:val="none" w:sz="0" w:space="0" w:color="auto"/>
            <w:left w:val="none" w:sz="0" w:space="0" w:color="auto"/>
            <w:bottom w:val="none" w:sz="0" w:space="0" w:color="auto"/>
            <w:right w:val="none" w:sz="0" w:space="0" w:color="auto"/>
          </w:divBdr>
        </w:div>
        <w:div w:id="454908945">
          <w:marLeft w:val="0"/>
          <w:marRight w:val="0"/>
          <w:marTop w:val="0"/>
          <w:marBottom w:val="0"/>
          <w:divBdr>
            <w:top w:val="none" w:sz="0" w:space="0" w:color="auto"/>
            <w:left w:val="none" w:sz="0" w:space="0" w:color="auto"/>
            <w:bottom w:val="none" w:sz="0" w:space="0" w:color="auto"/>
            <w:right w:val="none" w:sz="0" w:space="0" w:color="auto"/>
          </w:divBdr>
        </w:div>
        <w:div w:id="576945017">
          <w:marLeft w:val="0"/>
          <w:marRight w:val="0"/>
          <w:marTop w:val="0"/>
          <w:marBottom w:val="0"/>
          <w:divBdr>
            <w:top w:val="none" w:sz="0" w:space="0" w:color="auto"/>
            <w:left w:val="none" w:sz="0" w:space="0" w:color="auto"/>
            <w:bottom w:val="none" w:sz="0" w:space="0" w:color="auto"/>
            <w:right w:val="none" w:sz="0" w:space="0" w:color="auto"/>
          </w:divBdr>
        </w:div>
        <w:div w:id="2114398773">
          <w:marLeft w:val="0"/>
          <w:marRight w:val="0"/>
          <w:marTop w:val="0"/>
          <w:marBottom w:val="0"/>
          <w:divBdr>
            <w:top w:val="none" w:sz="0" w:space="0" w:color="auto"/>
            <w:left w:val="none" w:sz="0" w:space="0" w:color="auto"/>
            <w:bottom w:val="none" w:sz="0" w:space="0" w:color="auto"/>
            <w:right w:val="none" w:sz="0" w:space="0" w:color="auto"/>
          </w:divBdr>
        </w:div>
        <w:div w:id="1470978419">
          <w:marLeft w:val="0"/>
          <w:marRight w:val="0"/>
          <w:marTop w:val="0"/>
          <w:marBottom w:val="0"/>
          <w:divBdr>
            <w:top w:val="none" w:sz="0" w:space="0" w:color="auto"/>
            <w:left w:val="none" w:sz="0" w:space="0" w:color="auto"/>
            <w:bottom w:val="none" w:sz="0" w:space="0" w:color="auto"/>
            <w:right w:val="none" w:sz="0" w:space="0" w:color="auto"/>
          </w:divBdr>
        </w:div>
      </w:divsChild>
    </w:div>
    <w:div w:id="1189366823">
      <w:bodyDiv w:val="1"/>
      <w:marLeft w:val="0"/>
      <w:marRight w:val="0"/>
      <w:marTop w:val="0"/>
      <w:marBottom w:val="0"/>
      <w:divBdr>
        <w:top w:val="none" w:sz="0" w:space="0" w:color="auto"/>
        <w:left w:val="none" w:sz="0" w:space="0" w:color="auto"/>
        <w:bottom w:val="none" w:sz="0" w:space="0" w:color="auto"/>
        <w:right w:val="none" w:sz="0" w:space="0" w:color="auto"/>
      </w:divBdr>
      <w:divsChild>
        <w:div w:id="1169372515">
          <w:marLeft w:val="274"/>
          <w:marRight w:val="0"/>
          <w:marTop w:val="0"/>
          <w:marBottom w:val="0"/>
          <w:divBdr>
            <w:top w:val="none" w:sz="0" w:space="0" w:color="auto"/>
            <w:left w:val="none" w:sz="0" w:space="0" w:color="auto"/>
            <w:bottom w:val="none" w:sz="0" w:space="0" w:color="auto"/>
            <w:right w:val="none" w:sz="0" w:space="0" w:color="auto"/>
          </w:divBdr>
        </w:div>
        <w:div w:id="904335960">
          <w:marLeft w:val="274"/>
          <w:marRight w:val="0"/>
          <w:marTop w:val="0"/>
          <w:marBottom w:val="0"/>
          <w:divBdr>
            <w:top w:val="none" w:sz="0" w:space="0" w:color="auto"/>
            <w:left w:val="none" w:sz="0" w:space="0" w:color="auto"/>
            <w:bottom w:val="none" w:sz="0" w:space="0" w:color="auto"/>
            <w:right w:val="none" w:sz="0" w:space="0" w:color="auto"/>
          </w:divBdr>
        </w:div>
        <w:div w:id="888422590">
          <w:marLeft w:val="274"/>
          <w:marRight w:val="0"/>
          <w:marTop w:val="0"/>
          <w:marBottom w:val="0"/>
          <w:divBdr>
            <w:top w:val="none" w:sz="0" w:space="0" w:color="auto"/>
            <w:left w:val="none" w:sz="0" w:space="0" w:color="auto"/>
            <w:bottom w:val="none" w:sz="0" w:space="0" w:color="auto"/>
            <w:right w:val="none" w:sz="0" w:space="0" w:color="auto"/>
          </w:divBdr>
        </w:div>
      </w:divsChild>
    </w:div>
    <w:div w:id="1484783979">
      <w:bodyDiv w:val="1"/>
      <w:marLeft w:val="0"/>
      <w:marRight w:val="0"/>
      <w:marTop w:val="0"/>
      <w:marBottom w:val="0"/>
      <w:divBdr>
        <w:top w:val="none" w:sz="0" w:space="0" w:color="auto"/>
        <w:left w:val="none" w:sz="0" w:space="0" w:color="auto"/>
        <w:bottom w:val="none" w:sz="0" w:space="0" w:color="auto"/>
        <w:right w:val="none" w:sz="0" w:space="0" w:color="auto"/>
      </w:divBdr>
    </w:div>
    <w:div w:id="1528908324">
      <w:bodyDiv w:val="1"/>
      <w:marLeft w:val="0"/>
      <w:marRight w:val="0"/>
      <w:marTop w:val="0"/>
      <w:marBottom w:val="0"/>
      <w:divBdr>
        <w:top w:val="none" w:sz="0" w:space="0" w:color="auto"/>
        <w:left w:val="none" w:sz="0" w:space="0" w:color="auto"/>
        <w:bottom w:val="none" w:sz="0" w:space="0" w:color="auto"/>
        <w:right w:val="none" w:sz="0" w:space="0" w:color="auto"/>
      </w:divBdr>
    </w:div>
    <w:div w:id="1563173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44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85278421">
      <w:bodyDiv w:val="1"/>
      <w:marLeft w:val="0"/>
      <w:marRight w:val="0"/>
      <w:marTop w:val="0"/>
      <w:marBottom w:val="0"/>
      <w:divBdr>
        <w:top w:val="none" w:sz="0" w:space="0" w:color="auto"/>
        <w:left w:val="none" w:sz="0" w:space="0" w:color="auto"/>
        <w:bottom w:val="none" w:sz="0" w:space="0" w:color="auto"/>
        <w:right w:val="none" w:sz="0" w:space="0" w:color="auto"/>
      </w:divBdr>
    </w:div>
    <w:div w:id="1885868692">
      <w:bodyDiv w:val="1"/>
      <w:marLeft w:val="0"/>
      <w:marRight w:val="0"/>
      <w:marTop w:val="0"/>
      <w:marBottom w:val="0"/>
      <w:divBdr>
        <w:top w:val="none" w:sz="0" w:space="0" w:color="auto"/>
        <w:left w:val="none" w:sz="0" w:space="0" w:color="auto"/>
        <w:bottom w:val="none" w:sz="0" w:space="0" w:color="auto"/>
        <w:right w:val="none" w:sz="0" w:space="0" w:color="auto"/>
      </w:divBdr>
    </w:div>
    <w:div w:id="1963732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8a516441b4f035c6159c033ff86aaf73">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4e0b6ff6a7bde0352050284670189e41"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021170fa-b67a-4849-a634-cf2282223193</TermId>
        </TermInfo>
        <TermInfo xmlns="http://schemas.microsoft.com/office/infopath/2007/PartnerControls">
          <TermName xmlns="http://schemas.microsoft.com/office/infopath/2007/PartnerControls"> template</TermName>
          <TermId xmlns="http://schemas.microsoft.com/office/infopath/2007/PartnerControls">1c47814e-0d98-47d6-9f14-1f02b887d197</TermId>
        </TermInfo>
      </Terms>
    </fc355e04e25945cc8ab89c123ad704cf>
  </documentManagement>
</p:properties>
</file>

<file path=customXml/itemProps1.xml><?xml version="1.0" encoding="utf-8"?>
<ds:datastoreItem xmlns:ds="http://schemas.openxmlformats.org/officeDocument/2006/customXml" ds:itemID="{40F4477E-649B-4CAA-823E-53D03330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8A511-D711-45ED-8DAE-B5F2F47F7F3C}">
  <ds:schemaRefs>
    <ds:schemaRef ds:uri="http://schemas.microsoft.com/sharepoint/v3/contenttype/forms"/>
  </ds:schemaRefs>
</ds:datastoreItem>
</file>

<file path=customXml/itemProps3.xml><?xml version="1.0" encoding="utf-8"?>
<ds:datastoreItem xmlns:ds="http://schemas.openxmlformats.org/officeDocument/2006/customXml" ds:itemID="{E83EF8CB-06C5-4B99-BB8C-CA0CDD00169C}">
  <ds:schemaRefs>
    <ds:schemaRef ds:uri="http://schemas.openxmlformats.org/officeDocument/2006/bibliography"/>
  </ds:schemaRefs>
</ds:datastoreItem>
</file>

<file path=customXml/itemProps4.xml><?xml version="1.0" encoding="utf-8"?>
<ds:datastoreItem xmlns:ds="http://schemas.openxmlformats.org/officeDocument/2006/customXml" ds:itemID="{260A08C2-C172-4988-975B-5EC1A71735AE}">
  <ds:schemaRefs>
    <ds:schemaRef ds:uri="http://schemas.microsoft.com/office/2006/metadata/properties"/>
    <ds:schemaRef ds:uri="http://schemas.microsoft.com/office/infopath/2007/PartnerControls"/>
    <ds:schemaRef ds:uri="http://schemas.microsoft.com/sharepoint/v4"/>
    <ds:schemaRef ds:uri="c3f7562b-7648-45b2-a016-d2a51a3cec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1293</Words>
  <Characters>7373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Adams</dc:creator>
  <cp:keywords/>
  <dc:description/>
  <cp:lastModifiedBy>Carly Tabert</cp:lastModifiedBy>
  <cp:revision>2</cp:revision>
  <cp:lastPrinted>2022-09-19T16:41:00Z</cp:lastPrinted>
  <dcterms:created xsi:type="dcterms:W3CDTF">2023-01-03T16:27:00Z</dcterms:created>
  <dcterms:modified xsi:type="dcterms:W3CDTF">2023-01-03T16:27:00Z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roNet Keywords">
    <vt:lpwstr>63;#communications|021170fa-b67a-4849-a634-cf2282223193;#47;# template|1c47814e-0d98-47d6-9f14-1f02b887d197</vt:lpwstr>
  </property>
  <property fmtid="{D5CDD505-2E9C-101B-9397-08002B2CF9AE}" pid="3" name="ContentTypeId">
    <vt:lpwstr>0x0101006FF79D06ED53544480EC334040B1B493002A7E05E0D20421478F7B450765730F9B</vt:lpwstr>
  </property>
  <property fmtid="{D5CDD505-2E9C-101B-9397-08002B2CF9AE}" pid="4" name="TaxCatchAll">
    <vt:lpwstr>47;# template|1c47814e-0d98-47d6-9f14-1f02b887d197;#63;#communications|021170fa-b67a-4849-a634-cf2282223193</vt:lpwstr>
  </property>
</Properties>
</file>